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CA8" w:rsidRPr="00013C70" w:rsidRDefault="00EA6D1B" w:rsidP="00013C70">
      <w:pPr>
        <w:jc w:val="center"/>
        <w:rPr>
          <w:rFonts w:ascii="Times New Roman" w:hAnsi="Times New Roman" w:cs="Times New Roman"/>
          <w:b/>
          <w:sz w:val="28"/>
          <w:szCs w:val="28"/>
        </w:rPr>
      </w:pPr>
      <w:r w:rsidRPr="002C1E4B">
        <w:rPr>
          <w:rFonts w:ascii="Times New Roman" w:hAnsi="Times New Roman" w:cs="Times New Roman"/>
          <w:b/>
          <w:sz w:val="28"/>
          <w:szCs w:val="28"/>
        </w:rPr>
        <w:t>С</w:t>
      </w:r>
      <w:r w:rsidR="004222E1" w:rsidRPr="002C1E4B">
        <w:rPr>
          <w:rFonts w:ascii="Times New Roman" w:hAnsi="Times New Roman" w:cs="Times New Roman"/>
          <w:b/>
          <w:sz w:val="28"/>
          <w:szCs w:val="28"/>
        </w:rPr>
        <w:t>ообщение о возможном установлении публичного сервитута</w:t>
      </w:r>
    </w:p>
    <w:tbl>
      <w:tblPr>
        <w:tblStyle w:val="a6"/>
        <w:tblW w:w="9889" w:type="dxa"/>
        <w:tblInd w:w="-318" w:type="dxa"/>
        <w:tblLayout w:type="fixed"/>
        <w:tblLook w:val="04A0"/>
      </w:tblPr>
      <w:tblGrid>
        <w:gridCol w:w="642"/>
        <w:gridCol w:w="2478"/>
        <w:gridCol w:w="6769"/>
      </w:tblGrid>
      <w:tr w:rsidR="002C1E4B" w:rsidRPr="002C1E4B" w:rsidTr="00B377AF">
        <w:tc>
          <w:tcPr>
            <w:tcW w:w="642" w:type="dxa"/>
            <w:vAlign w:val="center"/>
          </w:tcPr>
          <w:p w:rsidR="0048623F" w:rsidRPr="002C1E4B" w:rsidRDefault="00E95A48" w:rsidP="0079045D">
            <w:pPr>
              <w:jc w:val="center"/>
              <w:rPr>
                <w:rFonts w:ascii="Times New Roman" w:hAnsi="Times New Roman"/>
                <w:sz w:val="24"/>
                <w:szCs w:val="24"/>
              </w:rPr>
            </w:pPr>
            <w:r w:rsidRPr="002C1E4B">
              <w:rPr>
                <w:rFonts w:ascii="Times New Roman" w:hAnsi="Times New Roman"/>
                <w:sz w:val="24"/>
                <w:szCs w:val="24"/>
              </w:rPr>
              <w:t>1</w:t>
            </w:r>
          </w:p>
        </w:tc>
        <w:tc>
          <w:tcPr>
            <w:tcW w:w="9247" w:type="dxa"/>
            <w:gridSpan w:val="2"/>
            <w:vAlign w:val="center"/>
          </w:tcPr>
          <w:p w:rsidR="0048623F" w:rsidRPr="00FC1B91" w:rsidRDefault="0048623F" w:rsidP="009739D9">
            <w:pPr>
              <w:jc w:val="center"/>
              <w:rPr>
                <w:rFonts w:ascii="Times New Roman" w:hAnsi="Times New Roman"/>
                <w:sz w:val="22"/>
                <w:szCs w:val="24"/>
              </w:rPr>
            </w:pPr>
            <w:r w:rsidRPr="00FC1B91">
              <w:rPr>
                <w:rFonts w:ascii="Times New Roman" w:hAnsi="Times New Roman"/>
                <w:sz w:val="22"/>
                <w:szCs w:val="24"/>
              </w:rPr>
              <w:t>Министерство энергетики Российской Федерации</w:t>
            </w:r>
          </w:p>
          <w:p w:rsidR="0048623F" w:rsidRPr="00FC1B91" w:rsidRDefault="009739D9" w:rsidP="00835CBC">
            <w:pPr>
              <w:jc w:val="center"/>
              <w:rPr>
                <w:rFonts w:ascii="Times New Roman" w:hAnsi="Times New Roman"/>
                <w:sz w:val="22"/>
                <w:szCs w:val="24"/>
              </w:rPr>
            </w:pPr>
            <w:r w:rsidRPr="00FC1B91">
              <w:rPr>
                <w:rFonts w:ascii="Times New Roman" w:hAnsi="Times New Roman"/>
                <w:sz w:val="22"/>
                <w:szCs w:val="24"/>
              </w:rPr>
              <w:t xml:space="preserve">(уполномоченный органа, которым рассматривается ходатайство </w:t>
            </w:r>
            <w:r w:rsidR="0002073B" w:rsidRPr="00FC1B91">
              <w:rPr>
                <w:rFonts w:ascii="Times New Roman" w:hAnsi="Times New Roman"/>
                <w:sz w:val="22"/>
                <w:szCs w:val="24"/>
              </w:rPr>
              <w:br/>
            </w:r>
            <w:r w:rsidRPr="00FC1B91">
              <w:rPr>
                <w:rFonts w:ascii="Times New Roman" w:hAnsi="Times New Roman"/>
                <w:sz w:val="22"/>
                <w:szCs w:val="24"/>
              </w:rPr>
              <w:t>об установлении публичного сервитута)</w:t>
            </w:r>
          </w:p>
        </w:tc>
      </w:tr>
      <w:tr w:rsidR="002C1E4B" w:rsidRPr="002C1E4B" w:rsidTr="00B377AF">
        <w:tc>
          <w:tcPr>
            <w:tcW w:w="642" w:type="dxa"/>
            <w:vAlign w:val="center"/>
          </w:tcPr>
          <w:p w:rsidR="00C85C28" w:rsidRPr="002C1E4B" w:rsidRDefault="00C85C28" w:rsidP="00131CB6">
            <w:pPr>
              <w:jc w:val="center"/>
              <w:rPr>
                <w:rFonts w:ascii="Times New Roman" w:hAnsi="Times New Roman"/>
                <w:sz w:val="24"/>
                <w:szCs w:val="24"/>
              </w:rPr>
            </w:pPr>
            <w:r w:rsidRPr="002C1E4B">
              <w:rPr>
                <w:rFonts w:ascii="Times New Roman" w:hAnsi="Times New Roman"/>
                <w:sz w:val="24"/>
                <w:szCs w:val="24"/>
              </w:rPr>
              <w:t>2</w:t>
            </w:r>
          </w:p>
        </w:tc>
        <w:tc>
          <w:tcPr>
            <w:tcW w:w="9247" w:type="dxa"/>
            <w:gridSpan w:val="2"/>
            <w:vAlign w:val="center"/>
          </w:tcPr>
          <w:p w:rsidR="001B79AD" w:rsidRPr="00FC1B91" w:rsidRDefault="00BE5A06" w:rsidP="00857511">
            <w:pPr>
              <w:jc w:val="center"/>
              <w:rPr>
                <w:rFonts w:ascii="Times New Roman" w:hAnsi="Times New Roman"/>
                <w:sz w:val="22"/>
                <w:szCs w:val="24"/>
              </w:rPr>
            </w:pPr>
            <w:r w:rsidRPr="00FC1B91">
              <w:rPr>
                <w:rFonts w:ascii="Times New Roman" w:hAnsi="Times New Roman"/>
                <w:sz w:val="22"/>
                <w:szCs w:val="24"/>
              </w:rPr>
              <w:t>Э</w:t>
            </w:r>
            <w:r w:rsidR="00310766" w:rsidRPr="00FC1B91">
              <w:rPr>
                <w:rFonts w:ascii="Times New Roman" w:hAnsi="Times New Roman"/>
                <w:sz w:val="22"/>
                <w:szCs w:val="24"/>
              </w:rPr>
              <w:t xml:space="preserve">ксплуатация </w:t>
            </w:r>
            <w:r w:rsidR="00BA4FDF" w:rsidRPr="00BA4FDF">
              <w:rPr>
                <w:rFonts w:ascii="Times New Roman" w:hAnsi="Times New Roman"/>
                <w:sz w:val="22"/>
                <w:szCs w:val="24"/>
              </w:rPr>
              <w:t xml:space="preserve">магистрального нефтепродуктопровода федерального значения </w:t>
            </w:r>
            <w:r w:rsidR="005A6D22" w:rsidRPr="005A6D22">
              <w:rPr>
                <w:rFonts w:ascii="Times New Roman" w:hAnsi="Times New Roman"/>
                <w:sz w:val="22"/>
                <w:szCs w:val="24"/>
              </w:rPr>
              <w:t>«Магистральный трубопровод «Тихорецк - Новороссийск-1» Ду500 (13,08-242,396 км): для перекачки нефтепродуктов: общая протяженность 229,316 км, начальный пункт (НПС, км, ПК) Тихорецкая (0 км), конечный пункт (НПС, км, ПК) н/б «Грушовая» (242,396 км)»</w:t>
            </w:r>
            <w:r w:rsidR="00BA4FDF">
              <w:rPr>
                <w:rFonts w:ascii="Times New Roman" w:hAnsi="Times New Roman"/>
                <w:sz w:val="22"/>
                <w:szCs w:val="24"/>
              </w:rPr>
              <w:t>.</w:t>
            </w:r>
          </w:p>
          <w:p w:rsidR="000545C6" w:rsidRPr="00FC1B91" w:rsidRDefault="000545C6" w:rsidP="00835CBC">
            <w:pPr>
              <w:jc w:val="center"/>
              <w:rPr>
                <w:rFonts w:ascii="Times New Roman" w:hAnsi="Times New Roman"/>
                <w:sz w:val="22"/>
                <w:szCs w:val="24"/>
              </w:rPr>
            </w:pPr>
            <w:r w:rsidRPr="00FC1B91">
              <w:rPr>
                <w:rFonts w:ascii="Times New Roman" w:hAnsi="Times New Roman"/>
                <w:sz w:val="22"/>
                <w:szCs w:val="24"/>
              </w:rPr>
              <w:t>(цель установления публичного сервитута)</w:t>
            </w:r>
          </w:p>
        </w:tc>
      </w:tr>
      <w:tr w:rsidR="003F72AC" w:rsidRPr="002C1E4B" w:rsidTr="00B377AF">
        <w:tc>
          <w:tcPr>
            <w:tcW w:w="642" w:type="dxa"/>
            <w:vMerge w:val="restart"/>
            <w:vAlign w:val="center"/>
          </w:tcPr>
          <w:p w:rsidR="003F72AC" w:rsidRPr="002C1E4B" w:rsidRDefault="003F72AC" w:rsidP="008F648D">
            <w:pPr>
              <w:jc w:val="center"/>
              <w:rPr>
                <w:rFonts w:ascii="Times New Roman" w:hAnsi="Times New Roman"/>
                <w:sz w:val="24"/>
                <w:szCs w:val="24"/>
              </w:rPr>
            </w:pPr>
            <w:r>
              <w:rPr>
                <w:rFonts w:ascii="Times New Roman" w:hAnsi="Times New Roman"/>
                <w:sz w:val="24"/>
                <w:szCs w:val="24"/>
              </w:rPr>
              <w:t>3</w:t>
            </w:r>
          </w:p>
        </w:tc>
        <w:tc>
          <w:tcPr>
            <w:tcW w:w="2478" w:type="dxa"/>
            <w:vAlign w:val="center"/>
          </w:tcPr>
          <w:p w:rsidR="003F72AC" w:rsidRPr="00FC1B91" w:rsidRDefault="003F72AC" w:rsidP="008F648D">
            <w:pPr>
              <w:jc w:val="center"/>
              <w:rPr>
                <w:rFonts w:ascii="Times New Roman" w:hAnsi="Times New Roman"/>
                <w:sz w:val="22"/>
                <w:szCs w:val="24"/>
              </w:rPr>
            </w:pPr>
            <w:r w:rsidRPr="00FC1B91">
              <w:rPr>
                <w:rFonts w:ascii="Times New Roman" w:hAnsi="Times New Roman"/>
                <w:bCs/>
                <w:sz w:val="22"/>
                <w:szCs w:val="24"/>
              </w:rPr>
              <w:t>Кадастровый номер</w:t>
            </w:r>
          </w:p>
        </w:tc>
        <w:tc>
          <w:tcPr>
            <w:tcW w:w="6769" w:type="dxa"/>
            <w:vAlign w:val="center"/>
          </w:tcPr>
          <w:p w:rsidR="003F72AC" w:rsidRPr="00FC1B91" w:rsidRDefault="003F72AC" w:rsidP="008F648D">
            <w:pPr>
              <w:jc w:val="center"/>
              <w:rPr>
                <w:rFonts w:ascii="Times New Roman" w:hAnsi="Times New Roman"/>
                <w:sz w:val="22"/>
                <w:szCs w:val="24"/>
              </w:rPr>
            </w:pPr>
            <w:r w:rsidRPr="00FC1B91">
              <w:rPr>
                <w:rFonts w:ascii="Times New Roman" w:hAnsi="Times New Roman"/>
                <w:bCs/>
                <w:sz w:val="22"/>
                <w:szCs w:val="24"/>
              </w:rPr>
              <w:t>Адрес или иное описание местоположения земельного участка (участков), в отношении которого испрашивается публичный сервитут</w:t>
            </w:r>
          </w:p>
        </w:tc>
      </w:tr>
      <w:tr w:rsidR="003F72AC" w:rsidRPr="002C1E4B" w:rsidTr="0003758D">
        <w:tc>
          <w:tcPr>
            <w:tcW w:w="642" w:type="dxa"/>
            <w:vMerge/>
            <w:vAlign w:val="center"/>
          </w:tcPr>
          <w:p w:rsidR="003F72AC" w:rsidRPr="002C1E4B" w:rsidRDefault="003F72AC" w:rsidP="0003758D">
            <w:pPr>
              <w:jc w:val="center"/>
              <w:rPr>
                <w:rFonts w:ascii="Times New Roman" w:hAnsi="Times New Roman"/>
                <w:sz w:val="24"/>
                <w:szCs w:val="24"/>
              </w:rPr>
            </w:pPr>
          </w:p>
        </w:tc>
        <w:tc>
          <w:tcPr>
            <w:tcW w:w="2478" w:type="dxa"/>
            <w:vAlign w:val="center"/>
          </w:tcPr>
          <w:p w:rsidR="003F72AC" w:rsidRPr="003F72AC" w:rsidRDefault="003F72AC" w:rsidP="003F72AC">
            <w:pPr>
              <w:jc w:val="center"/>
              <w:rPr>
                <w:rFonts w:ascii="Times New Roman" w:hAnsi="Times New Roman"/>
                <w:color w:val="000000"/>
                <w:sz w:val="22"/>
                <w:szCs w:val="22"/>
              </w:rPr>
            </w:pPr>
            <w:r w:rsidRPr="003F72AC">
              <w:rPr>
                <w:rFonts w:ascii="Times New Roman" w:hAnsi="Times New Roman"/>
                <w:color w:val="000000"/>
                <w:sz w:val="22"/>
                <w:szCs w:val="22"/>
              </w:rPr>
              <w:t>23:32:0602000:896</w:t>
            </w:r>
          </w:p>
        </w:tc>
        <w:tc>
          <w:tcPr>
            <w:tcW w:w="6769" w:type="dxa"/>
            <w:vAlign w:val="center"/>
          </w:tcPr>
          <w:p w:rsidR="003F72AC" w:rsidRPr="003F72AC" w:rsidRDefault="003F72AC" w:rsidP="003F72AC">
            <w:pPr>
              <w:jc w:val="center"/>
              <w:rPr>
                <w:rFonts w:ascii="Times New Roman" w:hAnsi="Times New Roman"/>
                <w:color w:val="000000"/>
                <w:sz w:val="22"/>
                <w:szCs w:val="22"/>
              </w:rPr>
            </w:pPr>
            <w:r w:rsidRPr="003F72AC">
              <w:rPr>
                <w:rFonts w:ascii="Times New Roman" w:hAnsi="Times New Roman"/>
                <w:color w:val="000000"/>
                <w:sz w:val="22"/>
                <w:szCs w:val="22"/>
              </w:rPr>
              <w:t>Краснодарский край, р-н Тихорецкий, с/о Алексеевский, секция 9 часть контура 42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23:32:0602000:896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 xml:space="preserve">Краснодарский край, р-н Тихорецкий, с/о Алексеевский, секция 9 часть контура 42 </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23:32:0602000:683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 в границах ЗАО им. Мичурина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23:32:0602000:918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 с/о Алексеевский секция 13 часть контура 18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23:32:0000000:75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23:32:0602000:893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 с/о Алексеевский, секция 11 часть контура 1,8,13,20, секция 13 часть контура 1,7,13,27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 с/о Алексеевский, секция 9-15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23:32:0602000:816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Тихорецкий, с/о Алексеевский, секция 11 часть контура 1, секция 15 часть контура 1, контур 10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23:05:0205000:387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Выселковский р-н,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23:05:0205004:59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 Газырь</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23:05:0205005:12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Газырское, в границах с-з "Газырский"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Газырское, в границах с-з "Газырский"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 xml:space="preserve">Краснодарский край, р-н Выселковский,  в границах Газырского </w:t>
            </w:r>
            <w:r w:rsidRPr="00C142FC">
              <w:rPr>
                <w:rFonts w:ascii="Times New Roman" w:hAnsi="Times New Roman"/>
                <w:color w:val="000000"/>
                <w:sz w:val="22"/>
                <w:szCs w:val="22"/>
              </w:rPr>
              <w:lastRenderedPageBreak/>
              <w:t>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23:05:0205000:451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Газырского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23:05:0501000:10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на территории Крупского сельского  округа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23:05:0501000:309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с/п Крупского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23:05:0501001:1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23:05:0403000:1098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из земель АО им. Калинина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23:05:0403004:41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23:05:0403004:40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23:05:0000000:271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23:05:0000000:270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23:05:0403000:359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Бейсугское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с/п Бейсугского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23:05:0403000:1103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р-н, в границах Бейсугского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23:05:0403000:1104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р-н, в границах Бейсугского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23:05:0403000:348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с/п Бейсугского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23:05:0403000:716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23:05:0403000:125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р-н, в границах с/о Бейсугского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23:05:0000000:412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 в границах Новомалороссийского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 с/п Бейсугское ,автодорога "п.Бейсуг-Новомалороссийская ст.Новогражданская"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Новомалороссийское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23:05:0801001:122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Новомалороссийского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Новомалороссийское, в границах АО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примерно в 1,6 км севернее ст. Новомалороссийской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примерно в 1,6 км севернее ст. Новомалороссийской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примерно в 1,6 км севернее ст. Новомалороссийской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примерно в 1,6 км севернее ст. Новомалороссийской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Выселковский район, в границах Новомалороссийского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Новомалороссийское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Новомалороссийское, в границах АО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23:05:0000000:411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 в границах Новомалороссийского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2.5 км от ст-цы Новомалороссийская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с/п Новомалороссийское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23:05:0801000:584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Новомалороссийского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23:05:0801000:363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23:05:0801000:231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с/п Новомалороссийского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23:05:0000000:189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Новомалороссийское, в границах АО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23:05:0801000:253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с/п Новомалороссийского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23:05:0801000:1555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 с/п Новомалороссийское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23:05:0801000:606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23:05:0801000:1138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Новомалороссийское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23:05:0701000:1337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с/п. Бузиновское, ст-ца. Бузиновская, ул. Садовая, д. бн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23:05:0701000:1364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Выселковский район, ст-ца Бузиновская, ул. Садовая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23:05:0701000:528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Бузиновское,  ст. Бузиновская, ул. Садовая,  б/н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23:05:0701000:389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ст-ца Бузиновская, с/п Бузиновское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23:05:0701000:388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ст-ца Бузиновская, с/п Бузиновское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23:05:0701000:382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ст-ца Бузиновская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23:05:0701000:990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23:05:0701000:354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23:05:0701000:356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северо-западной части ст-цы Бузиновской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23:00:0000000:457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ст. Бузиновская, Электросетевой комплекс ПС-110/10 кВ "Бузиновская" с прилегающими ПС 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23:05:0701000:193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Бузиновское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23:05:0701000:214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Бузиновское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23:05:0701000:886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АО "им. Чернявского"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23:05:0701000:859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в границах Бузиновского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23:05:0601000:1772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23:05:0601000:1564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23:05:0601000:1563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23:05:0601000:1989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Россия, Краснодарский край, Выселковский район, Выселковское сельское поселение, граничит с Бузиновским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23:05:0601000:192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с/о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23:05:0601000:227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Выселковского с/о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 в 1,5 км юго-восточнее ст. Выселки на землях бр. №3 А.О. "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 р-н Выселковский, в границах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 в границах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на землях бригады №3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23:05:0000000:171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23:05:0601000:260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 в границах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23:05:0601000:1747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23:05:0601000:1746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23:00:0000000:500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ст-ца Выселки, Электросетевой комплекс ПС-35/6  "Дружба" с прилегающими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23:05:0601000:1877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23:05:0601000:1750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23:05:0601000:1623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23:05:0601000:1584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23:05:0601000:722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восточная окраина х. Иногородне-Малеваный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23:05:0601000:1691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23:05:0601000:1585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23:05:0601000:1992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23:05:0601000:2176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23:05:0601000:1024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23:05:0601000:2564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р-н, Выселковское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23:05:0601000:1830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23:05:0601000:1684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23:05:0601000:1473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23:05:0000000:1140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23:05:0601000:305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23:05:0000000:1172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с/п Выселковское, примерно в 0,9 км по направлению на юг от ориентира х. Иногородне-Малеваный, расположенного за пределами участка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примерно в 1,1 км от ориентира по направлению на юг. Ориентир х. Иногородне-Малеваный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 с/п. Выселковское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23:05:0601005:479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 в границах Выселковского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23:05:0000000:89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 в границах АО "Дружба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23:05:0000000:274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23:05:0601005:158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Выселковский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23:12:0702000:1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Бураковское, Севернее х. Бураковского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23:12:0614000:571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  а/д  "п. Свободный - х. Казаче-Малеваный", в границах Кореновского г/п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23:12:0000000:1178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23:12:0603000:534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р-н, южнее х. Малеваный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23:12:0603000:532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23:12:0603000:844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23:12:0603000:105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23:12:0603000:696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23:12:0603000:675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23:12:0603000:793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23:12:0603000:800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23:12:0603000:420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район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автомагистраль М-4 "Дон", км 1257 + 797 - км 1298 + 326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23:12:0603000:484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23:12:0603000:512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23:12:0603000:778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23:12:0603000:777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23:12:0000000:1109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23:12:0603000:657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Малеванный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23:12:0603000:734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23:12:0603000:67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 а/д "Кореновск-Тимашевск"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23:12:0606001:1274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23:12:0608000:863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23:12:0608000:131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1,1 км западнее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23:12:0608000:1746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23:12:0608000:1747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23:12:0608000:1450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23:12:0608000:357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 г. Кореновск, юго-западная окраина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23:12:0608000:762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23:12:0608000:851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 юго-западная окраина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23:12:0608000:763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23:12:0608000:667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в границах ЗАО "им.Ленина"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р-н, газопровод Кореновск-Выселки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установлено относительно ориентира Краснодарский край, Кореновский район, а/д «подъезд к ст. Сергиевская» в границах Кореновского г/п, расположенного в границах участка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23:12:0608000:653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установлено относительно ориентира Краснодарский край, Кореновский район, а/д «подъезд к ст. Сергиевская» в границах Кореновского г/п, расположенного в границах участка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23:12:0000000:1725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ст-ца. Платнировская, участок находится примерно в 1,5 км от ориентира по направлению на северо-запад</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23:12:0903000:831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ст-ца. Платнировская, Участок находится примерно в 1,5 км от ориентира по направлению на северо-запад</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23:12:0903000:427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ст-ца. Платнировская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23:00:0000000:483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 электросетевой комплекс ПС-35/10 кВ "Кореновский завод сухой сыворотки" с прилегающими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23:12:0903000:130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ст. Платнировская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23:12:0903000:366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23:12:0903000:420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ст-ца. Платнировская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23:12:0903000:125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район Кореновский, ст. Платнировская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23:12:0903000:412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Кореновский район, Платнировское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23:12:0903000:424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ст-ца. Платнировская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23:12:0903000:395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 0,7 км западнее ст. Платнировской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23:12:0904000:404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х Левченко, южная окраина х.Левченко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23:12:0000000:799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23:12:0904000:430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23:12:0904000:429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23:12:0904000:761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Кореновский р-н, с/п Платнировское, южная окраина х. Левченко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23:12:0904000:385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установлено относительно ориентира Краснодарский край, Кореновский район, а/д «Платнировская-Сергиевская-Дядьковская» в границах Платнировского с/п, расположенного в границах участка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с/п Платнировское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23:12:0904000:433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23:12:0803000:86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23:12:0803000:97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23:12:0803000:173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23:12:0803000:79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23:12:0803000:117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23:12:0803000:78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23:12:0803000:77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Кореновский, с/п Сергиевское, южная окраина х. Нижний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23:07:0402000:251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р-н,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23:07:0402000:1199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23:07:0402000:1268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23:07:0402000:434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Старомышастовского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23:07:0401049:47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ст-ца. Старомышастовская, Старомышаставское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23:07:0402000:307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 участок № 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ООО "Агрофирма "Луч", участок №4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23:07:0402000:736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23:07:0402000:740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23:07:0402000:780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Российская Федерация,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23:07:0402000:781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23:07:0402000:782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23:07:0402000:445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23:07:0402000:319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23:07:0402000:311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23:07:0402000:1256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23:07:0402000:315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ООО "Агрофирма "Луч"</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Динского района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23:00:0000000:128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г. Краснодар, электросетевой комплекс ПС-35/10 кВ "Ново-Титаровская" с прилегающими ПС 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23:07:0403000:73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автодорога Краснодар-Ейск 20+80 км справа от дороги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23:07:0403000:399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автодорога Краснодар-Ейск 20+80 км справа от дороги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23:07:0000000:4462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Старомышастовское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23:07:0403000:68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автодорога Краснодар-Ейск 20+150 км. слева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23:07:0403000:412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23:07:0403000:71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автодорога Краснодар - Ейск 20 км., 720 м. к западу от дороги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23:07:0403000:408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23:07:0403000:69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автодорога Краснодар-Ейск 20 км., 1550 м. к западу от дороги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23:07:0000000:4207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р-н, колхоз им. Калинина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23:07:0403000:411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ОАО "Старомышастовское"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23:07:0203000:55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ЗАО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23:07:0203000:587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23:07:0203000:506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23:07:0203000:361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ст-ца. Новотитаровская, тер. Нива, уч. 206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23:07:0203018:4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23:07:0203018:3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станица Нововеличковская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АО "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23:07:0104004:4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23:07:0104002:16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СПК "Колос" участок №5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примерно в 2 км по направлению на восток от ориентира ст. Нововеличковская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23:07:0104002:15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участок №4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23:07:0104002:25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АО "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23:07:0104000:1100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23:07:0104000:192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ст-ца Нововеличковская,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23:07:0104000:2798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23:07:0104000:1458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23:00:0000000:451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Тимашевский, р-н Калининский,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23:00:0000000:102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электросетевой комплекс ПС-110/35/6-10 кВ "Ново-Величковская" с прилегающими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с/п. Нововеличковское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23:07:0104000:97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ст-ца Нововеличковская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23:07:0104000:1270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с/п. Нововеличковское, ст-ца. Нововеличковская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23:07:0104000:196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автодорога Новотитаровская-Нововеличковская, 1200 м от ст-цы Нововеличковской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23:07:0104000:1242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23:07:0000000:3218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с/п. Нововеличковское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с/п. Нововеличковское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бригада № 5, на поле участок огород</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23:07:0104000:1350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с/п. Нововеличковское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23:07:0104000:1643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23:07:0104000:1435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Динкой, с/п. Нововеличковское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23:07:0104000:223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бригада №5, на поле участок огород</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23:07:0104000:1102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в границах кадастрового квартала 23:07:0104000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23:07:0104000:1434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23:07:0104000:1445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23:07:0104000:224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бригада №5, на поле участок огород</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23:07:0104000:391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участок №7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23:07:0104000:390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участок №7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23:07:0104009:34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в границах СПК "Колос"</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СПК "Колос", участок № 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23:07:0104000:1088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 в границах СПК "Колос", участок № 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23:00:0000000:130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Динской р-н, электросетевой комплекс ПС-35/10 кВ "Воронцовская" с прилегающими ВЛ</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"Воронцовское"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23:07:0106000:76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ЗАО  "Воронцовское"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23:07:0106000:336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23:07:0106000:21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 в границах ЗАО "Воронцовское"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23:07:0106008:6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ЗАО "Воронцовское", участок № 12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ЗАО "Воронцовское", участок № 11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23:07:0106011:17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Динской, в границах ЗАО "Воронцовское", участок 13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23:07:0106011:15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Динской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23:13:1002000:2458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Красноармейский район, установлено относительно ориентира, расположенного в границах участка. Почтовый адрес ориентира: Краснодарский край, Красноармейский район, на территории СПК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23:13:1002000:1847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23:13:1002000:1726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23:13:1002000:1725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23:13:1002000:1739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23:13:1002000:1727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23:13:1002000:434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23:13:1002000:1769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с/п. Марьянское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3900 метров на север от ст.  Марьянской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 СХПК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23:13:1002000:1266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 2200 метров на север от ст.Марьянская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23:13:1002000:491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23:13:1002000:1821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23:13:1002000:460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23:13:1002000:490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в границах Марьянского с/п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23:13:1002000:2400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Марьянское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23:13:0000000:2528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р-н, Марьянское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23:13:1002000:2380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р-н, Марьянское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23:13:1002000:2394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23:13:1002000:2395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23:13:1002000:1804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23:13:0000000:1355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23:13:1002000:572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 на территории СПК  "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23:13:1002000:2590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Красноармейский район, на территории СПК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23:13:1002000:1070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примерно в 1800м на северо-запад от станицы Марьянской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23:13:1002000:1067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с/п Марьянское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23:13:1002000:1259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Марьянское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 с/п Марьянское, в плане границ СХПК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 Марьянский с/п, в плане границ СХПК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23:13:0000000:103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Марьянское с/п, в плане границ СХПК "Марьянский"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23:00:0000000:40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Красноармейский,  город Краснодар</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23:13:0000000:506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р-н, Марьянское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23:13:0000000:17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границ к-за "Искра"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23:01:0201011:1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севернее х. Косовичи, участок 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23:01:0201000:1011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границ ОАО "Искра",секция 17, контур 3202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23:01:0000000:400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Федоровское сельское поселение, севернее хутора Васильевского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23:01:0000000:212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Федоровское сельское поселение, севернее хутора Васильевского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севернее хутора Васильевского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23:01:0201000:1320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Федоровское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автодорога Федоровская-Косовичи</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23:01:0201000:1360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ОАО "Искра" (с.5 к.641-646,651-654,631-635,621-624,611-614,601-604,591-596,581-585,571-574; с.8 к.403-405; с.23 к.102, 103, 201-204, 301, 302, 403-405; 23 к. 3101,2901, 2101, 2302,2502,2702,2902,3103,3302,202,402,602,802,1202,102,1402,1602,101,301,302,801,701,101,702,901,902,1802,1201,1001,1401,1601,1102,1302,1801,1701,1502,1702; с.24 к.1462,1482,1502,1522,1542,1562,1582,1602,1622,1461,1481,1501,1511,1541,1561,1581,1601,1621,1451,1471,1491,1511,1531,1551,1571,1591,161; с.25 к.14502,14702,14902,15102,15302,15502,15702,15902,10702,10902,11102,11302,11502,11702,11902,12102,10701,10901,11101,11201,11401,11601, 11801,12101,12001,10601,10801,11001,11201,11401,11601,11801,10602,10802,11002,11202,11402,11602,11802,12002, с.26 к.12201,12301,12401,12602,12802,13002,13202,12202,12302,12402,801,12801,13001,13201,12501,12701,12901,13101,12502,12702,12902,13102;с.27 к.13402,13602,13802,14002,14202,14402,13404,13601,13801,14001,14201,14401,14301,13301,13501,13701,13901,14101,13302,13502,13702,13902,14102,14302,14303;с.28 к.8402,8602,8802,9002,9202,9402,8401,8601,8801,9001,9201,9401,8301,8501,8701,8901,9101,9301,8302,8502,8702,8902,9102,9302; с.30 к.9602,9802,10002,10202,10402,10501,10502,9601,9801,10001,10201,10401,10504,9501,9901,10101,10301,9502,9702,9902,10102,10302;с.39 к.2702,2701,2801-2803,2901-2903,3001,3002,3102,3101,3201,3301-3303,3402,3401,3502,36,37,38,4201,4202,4203; с.19, к.17, 19,39,43,46)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ОАО "Искра"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23:26:0000000:3214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ОАО "Искра", участок № 26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23:01:0000000:1075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Федоровское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23:26:0801000:1218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Северский район, Михайловское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23:01:0000000:530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плане границ ОАО "Искра"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23:00:0000000:124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Северский, Абинский районы</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23:01:0201000:1217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ОАО "Искра", секция 14, контура 1002,1202, 802,801, 1001,1201, секция 15 контура 1901, 2101, 2301,1302, 1502,1702, 1902,2102, 2302,1402, 1602,1802,2002, 22,24,1401, 1401,1601, 1801,2001, секция 41 контура 4101, 4102,4103, 401,402, 403,404, 405,391, 392,393, 394,395, 2604,2604, 2603,2602, 2601,2501, 2502,2503, 2402,2403, 2301,2302, 2303,2201, 2202,2203, 2101,2102, 2002,2001, 1901,1902, 1903,секция 42 контура 4006, 4007,4008, 4009,4010, 3906,3907, 3908,1001, 1002,1003, 1004,901, 902,903, 904,801, 802,803, 701,702, 703,601, 602,603, 604, секция 43 контура 1801, 1802,1803, 1804,1701, 1702,1703, 1601,1602, 1603,1501, 1502,1503, 1401,1402, 1403,1301, 1302,1303, 1201,1202, 1101,1102, 1103, секция 44 контура 501, 502,503, 504,401, 402,403, 301,302, 303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ОАО "Искра"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23:26:0801000:731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 на территории Михайловского сельского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23:01:0201000:417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в границах земель ОАО "Искра"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23:26:0801000:1215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Северский район, Михайловское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23:26:0801000:801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23:26:0801000:809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Афипское лесничество, Убинское участковое лесничество, квартал 1Г1, части выделов 1,2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23:26:0801000:810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 Афипское лесничество, Убинское участковое лесничество, квартал 1Г1, части выделов 1,2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23:26:0801000:597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 Убинское участковое лесничество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23:26:0801000:754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 Афипское лесничество, Убинское участковое лесничество, квартал 1Г1, части выделов 1, 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23:26:0801000:821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23:26:0801000:797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23:26:0801000:817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Северский, в границах СХ ТОО "Родина"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23:26:0801000:1232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Северский р-н, в границах СХ ТОО "Родина"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23:01:0402000:427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23:01:0402000:386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колхоз им.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23:01:0402000:1823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Абинский район, в границах колхоза им. С.М.Кирова, секция 29,47,27, контуры 30,36,38, секция 39, контуры 16,20,25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23:01:0402000:41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колхоза им.Кирова, участок №33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23:01:0402000:1491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Абинский район, в границах колхоза им. С.М.Кирова, секция 29,47,27, контуры 30,36,38, секция 39, контуры 16,20,25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23:01:0402000:1370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им. С.М.Кирова, секция 29, 47, 27, контуры 30, 36, 38, секция 39, контуры 16, 20, 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23:01:0402000:1348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им. С.М.Кирова, секция 29,47,27, контуры 30,36,38, секция 39, контуры 16,20,25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23:01:0402000:1346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им. С.М.Кирова, секция 29,47,27, контуры 30,36,38, секция 39, контуры 16,20,25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23:01:0402000:1335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юго-восточнее станицы Мингрельской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23:01:0402000:369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23:01:0402000:368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23:01:0402000:1358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 в границах земель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23:01:0402000:1465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р-н, Мингрельское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23:01:0402000:1482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23:01:0402000:377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23:01:0402000:370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23:01:0402000:366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имени Кирова на полях бригады № 4, севооборот – кормовой, сенокосно-пастбищный, прифермский. Поля № 2, 3, 4, 5, 6, 7, 8, 9, 10, 11, 12, 13, 14, 15, 16, 17, 18, 19, 20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23:01:0402000:1826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23:01:0000000:2353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автодорога Фёдоровская-Холмская-Новый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23:01:0000000:1074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с/п. Мингрельское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расположенный северо-восточнее ст.Мингрельской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колхоза "им.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земель колхоза имени "Кирова"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23:01:0801000:641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границ колхоза "Кавказ"</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23:01:0401000:1117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плане бывшего колхоза "Звезда" секция 32 контур 1; 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23:01:0000000:1033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Абинского лесничества, Холмского участкового лесничества, квартал 31Б, части выделов 11, 10, 5, 12, 13, квартале 32Б, части выделов 6, 3, 4, 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23:01:0801000:594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плане границ колхоза "Кавказ"</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23:01:0000000:1020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Абинского лесничества, Холмского участкового лесничества, квартал 39Б, части выделов 17, 26, 27, 29</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23:01:0000000:390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плане границ колхоза "Кавказ"</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Кореновский, г. Кореновск, 1,9 км юго-западнее окраины г. Кореновск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23:01:0801007:1078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Ахтырское городское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23:01:0000000:947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р-н, пгт Ахтырский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23:01:0801007:1074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Абинский,Абинского лесничества, Холмского участкового лесничества, квартал 45Б, части выделов 2, 4, 7, 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23:01:0903000:1008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Холмское участковое лесничество Абинского лесничества (Абинское лесничество, Холмское участковое лесничество, квартала 1А-43А, 1Б-79Б, 1В-93В, 1Г, 1Г1-5Г1, 1Г2-4Г2, 1Г3-11Г3, 1Г4-6Г4)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на территории Абинского городского поселения, в границах ТОО «Колос», южнее хутора Коробкин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ТОО "Колос",  секция 1, контур 53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23:01:0605000:1041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23:01:0605000:1040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23:01:0605000:1035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х. Коробкин, ТОО "Колос", секция 1, контур 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23:01:0000000:902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23:01:0000000:922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на территории Абинского городского поселения, в границах колхоза «Нива», юго-западнее хутора Коробкин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23:01:0601000:1699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23:01:0601000:2113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23:01:0601000:2175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в плане границ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23:01:0601000:1619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23:01:0601000:562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23:01:0601000:555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23:01:0601000:246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границах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23:01:0000000:2319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автодорога Абинск-Варнавинское водохранилище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23:01:0601000:1081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границах колхоза "Нива", секция 21, контур 14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23:01:0601000:1718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23:01:0601000:414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севернее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23:01:0502001:1021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северная окраина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23:01:0502001:1022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северная окраина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23:01:0502001:28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1300 метрах  восточнее хутора Бережного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23:01:0502001:1020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северная окраина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23:01:0000000:21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северо-западнее г. Абинска, в границах земель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23:01:0501024:1114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23:01:0501024:1524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Российская Федерация, Краснодарский край, Абинский муниципальный район, Абинское городское поселение, северо-западная окраина города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23:00:0000000:253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23:01:0501024:1113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северная окраина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23:01:0501024:1111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23:01:0501026:1047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северо-западная окраина г. Абинска</w:t>
            </w:r>
          </w:p>
        </w:tc>
      </w:tr>
      <w:tr w:rsidR="00C142FC" w:rsidRPr="002C1E4B" w:rsidTr="0003758D">
        <w:tc>
          <w:tcPr>
            <w:tcW w:w="642" w:type="dxa"/>
            <w:vMerge/>
            <w:vAlign w:val="center"/>
          </w:tcPr>
          <w:p w:rsidR="00C142FC" w:rsidRPr="002C1E4B" w:rsidRDefault="00C142FC" w:rsidP="00313FA0">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23:01:0601000:1594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 северо-западнее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23:01:0000000:1100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23:01:0601000:1657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23:01:0000000:933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23:01:0601000:1173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западная окраина города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23:01:0601000:1314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западная окраина города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23:01:0601000:1713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23:01:0601000:1082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на западной окраине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23:01:0601000:395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на территории бригады №5 колхоза "Нива"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в административно-территориальных границах Абинского района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23:01:0000000:1287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23:01:0503057:1246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на северо-западной окраине города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23:01:0000000:1288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23:01:0000000:1284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23:01:0000000:1251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23:01:0603000:1354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г. Абинск, ул. Промышленная, д. 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23:01:0603000:1332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23:01:0603000:1328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23:01:0000000:45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границ ТОО "Абинское"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23:01:0603001:38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ТОО "Абинское", "Гусева балка"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23:01:0603000:1329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23:01:0603001:1055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23:01:0000000:1139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23:01:0000000:1125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23:01:0603001:63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двух километрах западнее города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23:01:0603001:1049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западнее г. Абинска, на Абино-Украинском месторождении нефти и газа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23:01:0604000:1009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Шапсугское участковое лесничество Абинского лесничества (Абинское лесничество, Шапсугское участковое лесничество, квартала 1А-49А, 14Б-64Б, 1В-14В, 1В1-17В1)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устье скважины № 125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западнее г. Абинска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на землях Абинского района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 ТОО по откорму и экспорту лошадей "Абинское", секция 4, контур 24,26,64, секция 5, контур 19,20,21,27,41, секция 3, контур 3,6,11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23:01:0603000:211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западнее г. Абинска, на Украинском месторождении нефти и газа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23:01:0000000:64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23:01:0603000:1261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23:01:0603000:337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Абинский, в плане границ ТОО по откорму и экспорту лошадей "Абинское"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23:01:0000000:1249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23:01:0603000:1675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23:15:0926000:193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секция  16, часть контура 91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23:15:0926001:215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Пригородное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23:15:0926000:214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секция 16 часть контура 91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р-н, в границах СП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23:15:0926001:183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СП "Новоукраинский",  секция 16, часть контура 59</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23:15:0926001:537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р-н, с/п Пригородное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СП "Новоукраинский" (с.15, к.54; с.16,  к.36, 75, 105, 59, 65, 87; с.29, к.63, 79; с.40, к.2, 4, 14; с.27, к.66; с.29, к.51, 52, 56, 57, 64, 65, 75, 78, 86, 83, 92, 93, 94, 97; с.32, к.83, 84, 85, 124; с.40, к.6, 11, 19, 20, 27, 30, 46; с.36. к.11, 47)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автодорога "Подъезд к х. Верхняя Ставрополька"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23:15:0926001:72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 Пригородное, в границах СХПК "Новоукраинское" (сек.16, ч.конт.55)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23:15:0000000:1014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23:15:0926001:195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23:15:0926001:194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23:15:0926001:216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23:15:0926001:210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Пригородного сельского округа СХПК "Новоукраинский", Украинское месторождение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23:15:0926001:196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Крымский,В границах Пригородного сельского округа (СХПК "Новоукраинский", Украинское месторождение)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23:15:0926000:1323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23:15:0926000:206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800 м южнее х. Новоукраинский, в границах СХПК "Новоукраинский", секция 27, часть контуров 35, 37, 41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СХПК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23:15:0926000:1137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секция 27, часть контура 23</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23:15:0926001:209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ООО АПК "Крымская" структурное подразделение "Новоукраинское" (секция 33 часть контура 41,116,51,85,87,90,97, секция 27 часть контура 41, секция 29 контур 66)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23:15:0926000:450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земель подразделения "Новоукраинское ООО АПК "Крымская" (секция 33 контур 5, секция 27 контур 25, секция 27 часть контура 27)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23:15:0926000:1456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Пригородное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23:15:0000000:1055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электросетевой комплекс 6 кВ НУ-3 от ПС-35/6 кВ "Новоукраинская" с прилегающими ВЛ и ТП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23:15:0926000:530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23:15:0000000:1116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23:15:0926000:531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23:15:0926000:1301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(с.6, к.60, 34, 76, 24, 29, 72; с.1, к.1, 12, 15, 63; с.4к.11; с.9, к.6, 9, 11, 13,18, 23, 25, 21, 27, 28, 30, 32, 33, 34, 36, 37; с.2к.71, 76, 80, 82,86,114, 118, 119, 121, 33; с.12,к.7,15, 9, 30,50, 53, 58)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23:00:0000000:210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Абинский районы, город Геленджик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23:15:0926000:276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 с.6, к.60, 34, 76, 24, 29, 72; с.1, к.1, 12, 15, 63; с.4к.11; с.9,  к.6, 9, 11, 13,18, 23, 25, 21, 27, 28, 30, 32, 33, 34, 36, 37; с.2к.71, 76, 80, 82,86,114, 118, 119, 121, 33; с.12,к.7,15, 9, 30,50, 53, 58)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23:15:0926000:1281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СХПК "Новоукраинский", (с.1 ч.к.1; с.9, к.6, 9, 11, ч.к.13,18, к.23,25, 21, 27, 28, 30, 32, 33, 34, 36, 37)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23:15:0926000:1960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р-н, в границах СХПК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23:15:0926000:1467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р-он, с/пос. Пригородное, в границах СХПК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23:15:0926000:1076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Пригородное, в границах СХПК "Новоукраинский" - секция 4, часть контура 75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23:15:0926000:1327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23:15:0000000:1031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электросетевой комплекс 6 кВ К-7 от ПС-220/110/35/10/6 кВ "Крымская" с прилегающими ВЛ и ТП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23:15:0926000:529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23:15:0926000:603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Пригородное,  в границах СХПК "Новоукраинский" (с4. к70,  73, 75, 80 ;  с7. к4, 9, 17, 18,  19, 20, 37, 43, 83;  с9. к1, 2, 3;  с19. к106 ; с31. к11, 25, 26, 72, 79, 81, 89;  с32. к119 )</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23:15:0000000:1334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23:15:0000000:1333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Пригородное сельское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административных границах Крымского городского поселения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23:45:0103002:181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Крымское городское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вдоль нефтеровода "Новороссийск-Краснодар"</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23:45:0000000:708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23:45:0103002:248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23:45:0000000:683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23:45:0000000:684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23:45:0103002:231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23:45:0103002:232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23:45:0000000:696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23:45:0000000:695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23:45:0000000:665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Крымское городское поселение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23:00:0000000:208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г. Крымск, г.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23:15:0000000:81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Пригородное, в  границах бывшего СХПК "Новоукраинский"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23:00:0000000:28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проходит через кадастровые районы Крымский (23:15), г. Крымск (23:45), г. Новороссийск (23:47)</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23:15:0000000:958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23:15:0926000:534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23:15:0000000:1122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23:15:1005000:1355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колхоза имени Советской Армии, секция 37, часть контура 76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23:15:1005000:1097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в границах колхоза им. Советской Армии (секция 37, часть контура 76)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23:15:1005000:1095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в границах колхоза им. Советской Армии (секция 37, часть контура 76)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23:15:1005000:1093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в границах колхоза им. Советской Армии (секция 37, часть контура 76)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23:15:1005000:636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 Нижнебаканское, в границах колхоза им. Советской Армии (сек.37,ч. конт.79)</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с/пос Нижнебаканское, в границах бывшего колхоза имени Советской Армии(сек.37, ч.к. 79)</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23:15:1005000:1094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в границах колхоза им. Советской Армии (секция 40, часть контура 32)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23:15:1005000:746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колхоза им. Советской Армии, секция 40, часть контура 32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23:15:1005000:45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23:15:1005000:742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  Нижнебаканское, в границах колхоза имени  Советской Армии, секция 40, часть контура 32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23:15:1005000:748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колхоза им. Советской Армии, секция 40, часть контура 35</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23:15:1005000:559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Нижнебаканское, в границах бывшего колхоза им. Советской Армии (сек.59, ч.конт.1)</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23:15:1005000:507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 Нижнебаканское, в границах колхоза им. Советской Армии (секция 59 часть контура 1, секция 41 контур 44, секция 43 контур 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23:15:1005000:2119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23:15:1005000:752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в границах бывшего колхоза им. "Советской Армии", в 1 км восточнее ст.Неберджаевской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23:15:0000000:56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  полоса отвода железной дороги, направления "Краснодар-Новороссийск" и "Крымск- Грушевая"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автодорога "подъезд к Богоевскому карьеру"</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23:15:1005000:453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23:15:1005000:1099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бывшего колхоза " Советской Армии" (секция 57, часть контура 84)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в границах бывшего колхоза им. Советской Армии (сек.57, конт.86)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23:15:1005000:1131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бывшего колхоза "Советской Армии" (секция 57,часть контура 88)</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23:15:1005000:1133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в границах бывшего колхоза "Советской Армии" (секция 57, часть контура 90)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23:15:1005000:615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Нижнебаканское, в границах бывшего колхоза им. Советской Армии (сек.57, конт.92)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 Нижнебаканское, в границах бывшего колхоза им. Советской Армии (сек. 57, ч.конт.94)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Нижнебаканское, в границах бывшего колхоза им. Советской Армии (сек.57, ч.конт.94)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23:15:1005000:603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с/пос. Нижнебаканское, в границах бывшего колхоза им. Советской Армии (сек.57, конт.96)</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23:15:1005000:491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в границах бывшего колхоза им. Советской Армии (секция 57 контур 24)</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23:15:0000000:2033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с.п.Нижнебаканское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23:15:1005000:2184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23:15:1005000:1382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 тер.в границах кадастрового квартала 23:15:1005000</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23:15:0000000:85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23:15:0000000:1043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электросетевой комплекс 10 кВ БК-7 от ПС-35/10 кВ "Баканская" с прилегающими ВЛ и ТП</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23:15:1005000:2126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с/п. Нижнебаканское</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23:15:1005000:2235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23:15:1005000:1129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р-н Крымский, в границах бывшего колхоза " Советской Армии" (секция 56,часть контура 22)</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23:15:1005000:259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23:15:0000000:41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р-н Крымский, Крымское участковое лесничество</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23:47:0106043:9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край Краснодарский, г. Новороссийск, нефтебаза "Грушовая"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23:47:0106068:57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г.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23:47:0000000:312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г.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23:47:0000000:426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г.  Новороссийск,  нефтебаза "Грушовая"</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23:32:0602000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Тихорецкий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23:05:0205005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23:05:0501000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23:05:0501001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23:05:0403004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23:05:0801000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23:05:0702003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23:05:0601005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Выселковский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23:12:0702000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23:12:0614000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23:12:0612000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23:12:0606001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23:12:0607000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23:12:0608000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23:12:0904000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23:12:0803000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Кореновский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23:07:0401049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23:07:0403000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23:07:0203018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23:07:0104009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23:07:0106008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23:07:0106011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Динской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23:13:1002005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Красноармейский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23:01:0201011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23:01:0201005</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23:26:0801000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Северский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23:01:0402003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23:01:0401002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23:01:0801007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23:01:0605000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23:01:0601000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23:01:0502001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23:01:0501024</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23:01:0501026</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23:01:0503057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23:01:0603001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Абинский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23:15:0926000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Крымское городское поселение Крымского района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23:45:0103002</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Крымское городское поселение Крымского района</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23:15:0924001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23:15:1005000</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23:15:1007001</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Крымский район</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23:47:0106043</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муниципального образования город-герой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23:47:0106068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муниципального образования город-герой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23:47:0106047</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w:t>
            </w:r>
            <w:bookmarkStart w:id="0" w:name="_GoBack"/>
            <w:bookmarkEnd w:id="0"/>
            <w:r w:rsidRPr="00C142FC">
              <w:rPr>
                <w:rFonts w:ascii="Times New Roman" w:hAnsi="Times New Roman"/>
                <w:color w:val="000000"/>
                <w:sz w:val="22"/>
                <w:szCs w:val="22"/>
              </w:rPr>
              <w:t>ай, муниципального образования город-герой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23:47:0106048</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муниципального образования город-герой Новороссийск</w:t>
            </w:r>
          </w:p>
        </w:tc>
      </w:tr>
      <w:tr w:rsidR="00C142FC" w:rsidRPr="002C1E4B" w:rsidTr="0003758D">
        <w:tc>
          <w:tcPr>
            <w:tcW w:w="642" w:type="dxa"/>
            <w:vMerge/>
            <w:vAlign w:val="center"/>
          </w:tcPr>
          <w:p w:rsidR="00C142FC" w:rsidRPr="002C1E4B" w:rsidRDefault="00C142FC" w:rsidP="0003758D">
            <w:pPr>
              <w:jc w:val="center"/>
              <w:rPr>
                <w:rFonts w:ascii="Times New Roman" w:hAnsi="Times New Roman"/>
                <w:sz w:val="24"/>
                <w:szCs w:val="24"/>
              </w:rPr>
            </w:pPr>
          </w:p>
        </w:tc>
        <w:tc>
          <w:tcPr>
            <w:tcW w:w="2478"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23:47:0106049</w:t>
            </w:r>
          </w:p>
        </w:tc>
        <w:tc>
          <w:tcPr>
            <w:tcW w:w="6769" w:type="dxa"/>
            <w:vAlign w:val="center"/>
          </w:tcPr>
          <w:p w:rsidR="00C142FC" w:rsidRPr="00C142FC" w:rsidRDefault="00C142FC">
            <w:pPr>
              <w:jc w:val="center"/>
              <w:rPr>
                <w:rFonts w:ascii="Times New Roman" w:hAnsi="Times New Roman"/>
                <w:color w:val="000000"/>
                <w:sz w:val="22"/>
                <w:szCs w:val="22"/>
              </w:rPr>
            </w:pPr>
            <w:r w:rsidRPr="00C142FC">
              <w:rPr>
                <w:rFonts w:ascii="Times New Roman" w:hAnsi="Times New Roman"/>
                <w:color w:val="000000"/>
                <w:sz w:val="22"/>
                <w:szCs w:val="22"/>
              </w:rPr>
              <w:t>Краснодарский край, муниципального образования город-герой Новороссийск</w:t>
            </w:r>
          </w:p>
        </w:tc>
      </w:tr>
      <w:tr w:rsidR="008F648D" w:rsidRPr="002C1E4B" w:rsidTr="00B377AF">
        <w:tc>
          <w:tcPr>
            <w:tcW w:w="642" w:type="dxa"/>
            <w:vAlign w:val="center"/>
          </w:tcPr>
          <w:p w:rsidR="008F648D" w:rsidRPr="002C1E4B" w:rsidRDefault="008F648D" w:rsidP="008F648D">
            <w:pPr>
              <w:jc w:val="center"/>
              <w:rPr>
                <w:rFonts w:ascii="Times New Roman" w:hAnsi="Times New Roman"/>
                <w:sz w:val="24"/>
                <w:szCs w:val="24"/>
              </w:rPr>
            </w:pPr>
            <w:r w:rsidRPr="002C1E4B">
              <w:rPr>
                <w:rFonts w:ascii="Times New Roman" w:hAnsi="Times New Roman"/>
                <w:sz w:val="24"/>
                <w:szCs w:val="24"/>
              </w:rPr>
              <w:t>4</w:t>
            </w:r>
          </w:p>
        </w:tc>
        <w:tc>
          <w:tcPr>
            <w:tcW w:w="9247" w:type="dxa"/>
            <w:gridSpan w:val="2"/>
            <w:vAlign w:val="center"/>
          </w:tcPr>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 xml:space="preserve">Администрация Муниципального </w:t>
            </w:r>
            <w:r w:rsidR="003B6D06">
              <w:rPr>
                <w:rFonts w:ascii="Times New Roman" w:hAnsi="Times New Roman"/>
                <w:color w:val="000000" w:themeColor="text1"/>
                <w:sz w:val="24"/>
                <w:szCs w:val="24"/>
              </w:rPr>
              <w:t>о</w:t>
            </w:r>
            <w:r w:rsidR="0027290E">
              <w:rPr>
                <w:rFonts w:ascii="Times New Roman" w:hAnsi="Times New Roman"/>
                <w:color w:val="000000" w:themeColor="text1"/>
                <w:sz w:val="24"/>
                <w:szCs w:val="24"/>
              </w:rPr>
              <w:t>бразования</w:t>
            </w:r>
            <w:r w:rsidRPr="00EE0CBE">
              <w:rPr>
                <w:rFonts w:ascii="Times New Roman" w:hAnsi="Times New Roman"/>
                <w:color w:val="000000" w:themeColor="text1"/>
                <w:sz w:val="24"/>
                <w:szCs w:val="24"/>
              </w:rPr>
              <w:t xml:space="preserve"> Город Новороссийск</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город Новороссийск, ул. Советов, д.18</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(8617) 61-40-73 (Прием обращений юридических лиц)</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8 (8617) 64-68-53 (Информацию по письменным обращениям граждан)</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novoros@mo.krasnodar.ru</w:t>
            </w:r>
          </w:p>
          <w:p w:rsidR="00AC62FA" w:rsidRPr="00AC62FA" w:rsidRDefault="00AC62FA" w:rsidP="00AC62FA">
            <w:pPr>
              <w:jc w:val="center"/>
              <w:rPr>
                <w:rFonts w:ascii="Times New Roman" w:hAnsi="Times New Roman"/>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w:t>
            </w:r>
            <w:r w:rsidR="00EE0CBE">
              <w:rPr>
                <w:rFonts w:ascii="Times New Roman" w:hAnsi="Times New Roman"/>
                <w:sz w:val="24"/>
                <w:szCs w:val="24"/>
              </w:rPr>
              <w:t>м</w:t>
            </w:r>
            <w:r w:rsidRPr="00AC62FA">
              <w:rPr>
                <w:rFonts w:ascii="Times New Roman" w:hAnsi="Times New Roman"/>
                <w:sz w:val="24"/>
                <w:szCs w:val="24"/>
              </w:rPr>
              <w:t>униципального</w:t>
            </w:r>
            <w:r w:rsidR="00EE0CBE">
              <w:rPr>
                <w:rFonts w:ascii="Times New Roman" w:hAnsi="Times New Roman"/>
                <w:sz w:val="24"/>
                <w:szCs w:val="24"/>
              </w:rPr>
              <w:t xml:space="preserve"> </w:t>
            </w:r>
            <w:r w:rsidR="0027290E">
              <w:rPr>
                <w:rFonts w:ascii="Times New Roman" w:hAnsi="Times New Roman"/>
                <w:sz w:val="24"/>
                <w:szCs w:val="24"/>
              </w:rPr>
              <w:t>образования</w:t>
            </w:r>
            <w:r w:rsidRPr="00AC62FA">
              <w:rPr>
                <w:rFonts w:ascii="Times New Roman" w:hAnsi="Times New Roman"/>
                <w:sz w:val="24"/>
                <w:szCs w:val="24"/>
              </w:rPr>
              <w:t xml:space="preserve"> Крымский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город Новороссийск, ул. Советов, д.18</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(86131) 21-272</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krymsk@mo.krasnodar.ru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Нижнебаканского Сельского Поселения Крымского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Крымский район, станица Нижнебаканская, ул. Шевченко, д.2</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(86131) 2-81-64 (глава)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8 (86131) 2-81-60 (секретарь)</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bakansp@mail.ru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Крымского городского Поселения Крымского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Крымский район, город Крымск, ул. Демьяна Бедного, д. 16</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(86131) 2-14-75</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admgoroda@mail.ru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Пригородного сельского поселения Крымского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хутор Новоукраинский, ул. Темченко, 39</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(86131) 7-62-26</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prigorod_adm49@mail.ru</w:t>
            </w:r>
          </w:p>
          <w:p w:rsidR="00AC62FA" w:rsidRPr="007D2E48" w:rsidRDefault="00AC62FA" w:rsidP="00AC62FA">
            <w:pPr>
              <w:jc w:val="center"/>
              <w:rPr>
                <w:rFonts w:ascii="Times New Roman" w:hAnsi="Times New Roman"/>
                <w:color w:val="00B0F0"/>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w:t>
            </w:r>
            <w:r w:rsidR="00EE0CBE">
              <w:rPr>
                <w:rFonts w:ascii="Times New Roman" w:hAnsi="Times New Roman"/>
                <w:sz w:val="24"/>
                <w:szCs w:val="24"/>
              </w:rPr>
              <w:t xml:space="preserve">муниципального </w:t>
            </w:r>
            <w:r w:rsidR="0027290E">
              <w:rPr>
                <w:rFonts w:ascii="Times New Roman" w:hAnsi="Times New Roman"/>
                <w:sz w:val="24"/>
                <w:szCs w:val="24"/>
              </w:rPr>
              <w:t>образования</w:t>
            </w:r>
            <w:r w:rsidRPr="00AC62FA">
              <w:rPr>
                <w:rFonts w:ascii="Times New Roman" w:hAnsi="Times New Roman"/>
                <w:sz w:val="24"/>
                <w:szCs w:val="24"/>
              </w:rPr>
              <w:t xml:space="preserve"> Абинск</w:t>
            </w:r>
            <w:r w:rsidR="00EE0CBE">
              <w:rPr>
                <w:rFonts w:ascii="Times New Roman" w:hAnsi="Times New Roman"/>
                <w:sz w:val="24"/>
                <w:szCs w:val="24"/>
              </w:rPr>
              <w:t>ий</w:t>
            </w:r>
            <w:r w:rsidRPr="00AC62FA">
              <w:rPr>
                <w:rFonts w:ascii="Times New Roman" w:hAnsi="Times New Roman"/>
                <w:sz w:val="24"/>
                <w:szCs w:val="24"/>
              </w:rPr>
              <w:t xml:space="preserve">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Абинский район, город Абинск, Интернациональная ул., д.31</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(86150) 54-164</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abinsk@mo.krasnodar.ru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Абинского городского Поселения Абинского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г.Абинск, ул. Кубанская, 18</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(86150) 5-12-60</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abinsck@yandex.ru, gorod_abinsk@mail.ru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Ахтырского городского Поселения Абинского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Абинский район, поселок городского типа Ахтырский, ул. Дзержинского, д.39</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(86150) 3-70-80</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 xml:space="preserve">Адрес электронной почты: </w:t>
            </w:r>
            <w:r w:rsidR="00852427" w:rsidRPr="00EE0CBE">
              <w:rPr>
                <w:rFonts w:ascii="Times New Roman" w:hAnsi="Times New Roman"/>
                <w:color w:val="000000" w:themeColor="text1"/>
                <w:sz w:val="24"/>
                <w:szCs w:val="24"/>
              </w:rPr>
              <w:t>axtirski@mail.ru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Холмского Сельского Поселения Абинского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Абинский район, станица Холмская, ул. Мира, д.2</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(86150) 3-11-18</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xolmsk75@mail.ru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Мингрельского Сельского Поселения Абинского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Абинский район, станица Мингрельская, Советская ул., д.67</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(86150) 97-5-01</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mingr_adm@mail.ru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Федоровского Сельского Поселения Абинского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Абинский район, станица Федоровская, Первомайская ул., д.1</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(86150) 98-2-97</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fedorovka2010@yandex.ru</w:t>
            </w:r>
          </w:p>
          <w:p w:rsidR="00AC62FA" w:rsidRPr="00AC62FA" w:rsidRDefault="00AC62FA" w:rsidP="00AC62FA">
            <w:pPr>
              <w:jc w:val="center"/>
              <w:rPr>
                <w:rFonts w:ascii="Times New Roman" w:hAnsi="Times New Roman"/>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Северский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Северский район, станица Северская, ул. Ленина, д.69</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 662-52-09 (приемная главы)</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seversky@mo.krasnodar.ru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Муниципального</w:t>
            </w:r>
            <w:r w:rsidR="0027290E">
              <w:rPr>
                <w:rFonts w:ascii="Times New Roman" w:hAnsi="Times New Roman"/>
                <w:color w:val="000000" w:themeColor="text1"/>
                <w:sz w:val="24"/>
                <w:szCs w:val="24"/>
              </w:rPr>
              <w:t xml:space="preserve"> </w:t>
            </w:r>
            <w:r w:rsidR="003B6D06">
              <w:rPr>
                <w:rFonts w:ascii="Times New Roman" w:hAnsi="Times New Roman"/>
                <w:color w:val="000000" w:themeColor="text1"/>
                <w:sz w:val="24"/>
                <w:szCs w:val="24"/>
              </w:rPr>
              <w:t>о</w:t>
            </w:r>
            <w:r w:rsidR="0027290E">
              <w:rPr>
                <w:rFonts w:ascii="Times New Roman" w:hAnsi="Times New Roman"/>
                <w:color w:val="000000" w:themeColor="text1"/>
                <w:sz w:val="24"/>
                <w:szCs w:val="24"/>
              </w:rPr>
              <w:t>бразования</w:t>
            </w:r>
            <w:r w:rsidR="00CD2836" w:rsidRPr="00EE0CBE">
              <w:rPr>
                <w:rFonts w:ascii="Times New Roman" w:hAnsi="Times New Roman"/>
                <w:color w:val="000000" w:themeColor="text1"/>
                <w:sz w:val="24"/>
                <w:szCs w:val="24"/>
              </w:rPr>
              <w:t xml:space="preserve"> Михайловское сельское поселение</w:t>
            </w:r>
            <w:r w:rsidRPr="00EE0CBE">
              <w:rPr>
                <w:rFonts w:ascii="Times New Roman" w:hAnsi="Times New Roman"/>
                <w:color w:val="000000" w:themeColor="text1"/>
                <w:sz w:val="24"/>
                <w:szCs w:val="24"/>
              </w:rPr>
              <w:t xml:space="preserve"> Северский район</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Северский район, село Михайловское, Советская ул., д.11</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(86166) 3-63-25</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sorokinalw@mail.ru</w:t>
            </w:r>
          </w:p>
          <w:p w:rsidR="00AC62FA" w:rsidRPr="00AC62FA" w:rsidRDefault="00AC62FA" w:rsidP="00AC62FA">
            <w:pPr>
              <w:jc w:val="center"/>
              <w:rPr>
                <w:rFonts w:ascii="Times New Roman" w:hAnsi="Times New Roman"/>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Красноармейский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Красноармейский район, станица Полтавская, Красная ул., д.122</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(6165) 3-28-11</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kr_armeysk@mo.krasnodar.ru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Администрация Марьянского Сельского Поселения Красноармейского района</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Краснодарский край, Красноармейский р-н, ст-ца Марьянская, Красная ул, д. 31</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Телефон:   8 (86165) 9-63-35</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Адрес электронной почты:  adm_mar_sp@mail.ru</w:t>
            </w:r>
          </w:p>
          <w:p w:rsidR="00AC62FA" w:rsidRPr="00AC62FA" w:rsidRDefault="00AC62FA" w:rsidP="00AC62FA">
            <w:pPr>
              <w:jc w:val="center"/>
              <w:rPr>
                <w:rFonts w:ascii="Times New Roman" w:hAnsi="Times New Roman"/>
                <w:sz w:val="24"/>
                <w:szCs w:val="24"/>
              </w:rPr>
            </w:pPr>
            <w:r w:rsidRPr="006C2EDF">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Динской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Динской район, станица Динская, Красная ул., д.55</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(86162) 6-17-02</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dinskaya@mo.krasnodar.ru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Нововеличковского Сельского Поселения Динского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Динской район, станица Нововеличковская, Красная ул., д.53</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(86162) 7-67-50</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novovelsp@yandex.ru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Новотитаровского Сельского Поселения Динского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Динской район, станица Новотитаровская, Советская ул., д.63</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8(86162) 4-35-40</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adm.ntsp@bk.ru</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EE0CBE" w:rsidRDefault="00AC62FA" w:rsidP="00AC62FA">
            <w:pPr>
              <w:jc w:val="center"/>
              <w:rPr>
                <w:rFonts w:ascii="Times New Roman" w:hAnsi="Times New Roman"/>
                <w:color w:val="000000" w:themeColor="text1"/>
                <w:sz w:val="24"/>
                <w:szCs w:val="24"/>
              </w:rPr>
            </w:pP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Администрация Старомышастовского Сельского Поселения Динского района</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Краснодарский край, Динской район, станица Старомышастовская, Красная ул., д.133</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Телефон:   8 (86162) 7-53-23</w:t>
            </w:r>
          </w:p>
          <w:p w:rsidR="00AC62FA" w:rsidRPr="00EE0CBE" w:rsidRDefault="00AC62FA" w:rsidP="00AC62FA">
            <w:pPr>
              <w:jc w:val="center"/>
              <w:rPr>
                <w:rFonts w:ascii="Times New Roman" w:hAnsi="Times New Roman"/>
                <w:color w:val="000000" w:themeColor="text1"/>
                <w:sz w:val="24"/>
                <w:szCs w:val="24"/>
              </w:rPr>
            </w:pPr>
            <w:r w:rsidRPr="00EE0CBE">
              <w:rPr>
                <w:rFonts w:ascii="Times New Roman" w:hAnsi="Times New Roman"/>
                <w:color w:val="000000" w:themeColor="text1"/>
                <w:sz w:val="24"/>
                <w:szCs w:val="24"/>
              </w:rPr>
              <w:t>Адрес электронной почты:  staromishastovskaysp@mail.ru</w:t>
            </w:r>
          </w:p>
          <w:p w:rsidR="00AC62FA" w:rsidRPr="00AC62FA" w:rsidRDefault="00AC62FA" w:rsidP="00AC62FA">
            <w:pPr>
              <w:jc w:val="center"/>
              <w:rPr>
                <w:rFonts w:ascii="Times New Roman" w:hAnsi="Times New Roman"/>
                <w:sz w:val="24"/>
                <w:szCs w:val="24"/>
              </w:rPr>
            </w:pPr>
            <w:r w:rsidRPr="00EE0CBE">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Кореновский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г. Кореновск ул. Красная, 41</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(86142) 4-14-08</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Общественная приемная: Краснодарский край, г. Кореновск ул. Красная 25</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(86142) 4-26-02</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korenovsk@mo.krasnodar.ru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Администрация Сергиевского Сельского Поселения Кореновского района</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Краснодарский край, Кореновский район, станица Сергиевская, ул. Айвазяна, д.48</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Телефон:   8 (86142) 9-87-19</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Адрес электронной почты:  sergievka@list.ru</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время приема: по предварительной записи</w:t>
            </w:r>
          </w:p>
          <w:p w:rsidR="00AC62FA" w:rsidRPr="006C2EDF" w:rsidRDefault="00AC62FA" w:rsidP="00AC62FA">
            <w:pPr>
              <w:jc w:val="center"/>
              <w:rPr>
                <w:rFonts w:ascii="Times New Roman" w:hAnsi="Times New Roman"/>
                <w:color w:val="000000" w:themeColor="text1"/>
                <w:sz w:val="24"/>
                <w:szCs w:val="24"/>
              </w:rPr>
            </w:pP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Администрация Кореновского городского Поселения Кореновского района</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Краснодарский край, Кореновский район, город Кореновск, Красная ул., д.41</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Телефон:   8 (86142) 4-17-37</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Адрес электронной почты:  korenovsk-gorod@mail.ru</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время приема: по предварительной записи</w:t>
            </w:r>
          </w:p>
          <w:p w:rsidR="00AC62FA" w:rsidRPr="006C2EDF" w:rsidRDefault="00AC62FA" w:rsidP="00AC62FA">
            <w:pPr>
              <w:jc w:val="center"/>
              <w:rPr>
                <w:rFonts w:ascii="Times New Roman" w:hAnsi="Times New Roman"/>
                <w:color w:val="000000" w:themeColor="text1"/>
                <w:sz w:val="24"/>
                <w:szCs w:val="24"/>
              </w:rPr>
            </w:pP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Администрация Бураковского Сельского Поселения Кореновского района</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Краснодарский край, Кореновский район, хутор Бураковский, ул. Гагарина, д. 7</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Телефон:  8 (86142) 2-73-28</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Адрес электронной почты:  burakovsk@yandex.ru</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время приема: по предварительной записи</w:t>
            </w:r>
          </w:p>
          <w:p w:rsidR="00AC62FA" w:rsidRPr="006C2EDF" w:rsidRDefault="00AC62FA" w:rsidP="00AC62FA">
            <w:pPr>
              <w:jc w:val="center"/>
              <w:rPr>
                <w:rFonts w:ascii="Times New Roman" w:hAnsi="Times New Roman"/>
                <w:color w:val="000000" w:themeColor="text1"/>
                <w:sz w:val="24"/>
                <w:szCs w:val="24"/>
              </w:rPr>
            </w:pP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Администрация Платнировского Сельского Поселения Кореновского района</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Краснодарский край, Кореновский район, станица Платнировская, Красная ул., д.47</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Телефон:  8 (86142) 71-2-70</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Адрес электронной почты:  platnirovka@mail.ru</w:t>
            </w:r>
          </w:p>
          <w:p w:rsidR="00AC62FA" w:rsidRPr="006C2EDF" w:rsidRDefault="00AC62FA" w:rsidP="00AC62FA">
            <w:pPr>
              <w:jc w:val="center"/>
              <w:rPr>
                <w:rFonts w:ascii="Times New Roman" w:hAnsi="Times New Roman"/>
                <w:color w:val="000000" w:themeColor="text1"/>
                <w:sz w:val="24"/>
                <w:szCs w:val="24"/>
              </w:rPr>
            </w:pPr>
            <w:r w:rsidRPr="006C2EDF">
              <w:rPr>
                <w:rFonts w:ascii="Times New Roman" w:hAnsi="Times New Roman"/>
                <w:color w:val="000000" w:themeColor="text1"/>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Выселковский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станица Выселки, ул. Ленина, д. 37</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7-37-80</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vsladm@mail.kuban.ru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Выселковского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станица Выселки, ул. Ленина, д.39</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7-33-92</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Адрес электронной почты:  admvsp@mail.ru</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Бузиновского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станица Бузиновская, Советская ул, д. 7</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 4-56-25</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buzinka@mail.ru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Новомалороссийского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станица Новомалороссийская, Почтовая ул., д. 33</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4-21-95, 8 (86157) 4-21-74, 8 (86157) 4-21-76</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novomaloross_adm@mail.ru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Бейсугского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поселок Бейсуг, ул. Ленина, д. 17</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3-12-51</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pochta-beisug@mail.ru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Крупского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станица Крупская, ул. Ленина, д.55 к.А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3-55-60</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krup-admin@mail.ru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Газырского Сельского Поселения Выселковского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Выселковский район, поселок Газырь, Садовая ул., д.1 к.Д</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(86157) 3-36-57</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gazyrskay-adm@mail.ru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Администрация Муниципального </w:t>
            </w:r>
            <w:r w:rsidR="003B6D06">
              <w:rPr>
                <w:rFonts w:ascii="Times New Roman" w:hAnsi="Times New Roman"/>
                <w:sz w:val="24"/>
                <w:szCs w:val="24"/>
              </w:rPr>
              <w:t>о</w:t>
            </w:r>
            <w:r w:rsidR="0027290E">
              <w:rPr>
                <w:rFonts w:ascii="Times New Roman" w:hAnsi="Times New Roman"/>
                <w:sz w:val="24"/>
                <w:szCs w:val="24"/>
              </w:rPr>
              <w:t>бразования</w:t>
            </w:r>
            <w:r w:rsidRPr="00AC62FA">
              <w:rPr>
                <w:rFonts w:ascii="Times New Roman" w:hAnsi="Times New Roman"/>
                <w:sz w:val="24"/>
                <w:szCs w:val="24"/>
              </w:rPr>
              <w:t xml:space="preserve"> Тихорецкий район</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Тихорецкий район, город Тихорецк, Октябрьская ул., д.38</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(86196) 4-15-09</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tikhorezky@mo.krasnodar.ru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AC62FA" w:rsidRPr="00AC62FA" w:rsidRDefault="00AC62FA" w:rsidP="00AC62FA">
            <w:pPr>
              <w:jc w:val="center"/>
              <w:rPr>
                <w:rFonts w:ascii="Times New Roman" w:hAnsi="Times New Roman"/>
                <w:sz w:val="24"/>
                <w:szCs w:val="24"/>
              </w:rPr>
            </w:pP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Администрация Алексеевского Сельского Поселения Тихорецкого района</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Краснодарский край, Тихорецкий район, станица Алексеевская, ул. Ленина, д.36</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Телефон:  8 (86196) 9-44-44</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 xml:space="preserve">Адрес электронной почты:  alekseevskoep@list.ru </w:t>
            </w:r>
          </w:p>
          <w:p w:rsidR="00AC62FA" w:rsidRPr="00AC62FA" w:rsidRDefault="00AC62FA" w:rsidP="00AC62FA">
            <w:pPr>
              <w:jc w:val="center"/>
              <w:rPr>
                <w:rFonts w:ascii="Times New Roman" w:hAnsi="Times New Roman"/>
                <w:sz w:val="24"/>
                <w:szCs w:val="24"/>
              </w:rPr>
            </w:pPr>
            <w:r w:rsidRPr="00AC62FA">
              <w:rPr>
                <w:rFonts w:ascii="Times New Roman" w:hAnsi="Times New Roman"/>
                <w:sz w:val="24"/>
                <w:szCs w:val="24"/>
              </w:rPr>
              <w:t>время приема: по предварительной записи</w:t>
            </w:r>
          </w:p>
          <w:p w:rsidR="008F648D" w:rsidRPr="002C1E4B" w:rsidRDefault="0027290E" w:rsidP="00AA7E97">
            <w:pPr>
              <w:jc w:val="center"/>
              <w:rPr>
                <w:rFonts w:ascii="Times New Roman" w:hAnsi="Times New Roman"/>
                <w:sz w:val="24"/>
                <w:szCs w:val="24"/>
              </w:rPr>
            </w:pPr>
            <w:r w:rsidRPr="0027290E">
              <w:rPr>
                <w:rFonts w:ascii="Times New Roman" w:hAnsi="Times New Roman"/>
                <w:sz w:val="22"/>
                <w:szCs w:val="24"/>
              </w:rPr>
              <w:t xml:space="preserve"> </w:t>
            </w:r>
            <w:r w:rsidR="008F648D" w:rsidRPr="0027290E">
              <w:rPr>
                <w:rFonts w:ascii="Times New Roman" w:hAnsi="Times New Roman"/>
                <w:sz w:val="22"/>
                <w:szCs w:val="24"/>
              </w:rPr>
              <w:t>(адрес,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время приема заинтересованных лиц для ознакомления с поступившим ходатайством об установлении публичного сервитута)</w:t>
            </w:r>
          </w:p>
        </w:tc>
      </w:tr>
      <w:tr w:rsidR="008F648D" w:rsidRPr="002C1E4B" w:rsidTr="00B377AF">
        <w:tc>
          <w:tcPr>
            <w:tcW w:w="642" w:type="dxa"/>
            <w:vAlign w:val="center"/>
          </w:tcPr>
          <w:p w:rsidR="008F648D" w:rsidRPr="002C1E4B" w:rsidRDefault="008F648D" w:rsidP="008F648D">
            <w:pPr>
              <w:jc w:val="center"/>
              <w:rPr>
                <w:rFonts w:ascii="Times New Roman" w:hAnsi="Times New Roman"/>
                <w:sz w:val="24"/>
                <w:szCs w:val="24"/>
              </w:rPr>
            </w:pPr>
            <w:r w:rsidRPr="002C1E4B">
              <w:rPr>
                <w:rFonts w:ascii="Times New Roman" w:hAnsi="Times New Roman"/>
                <w:sz w:val="24"/>
                <w:szCs w:val="24"/>
              </w:rPr>
              <w:t>5</w:t>
            </w:r>
          </w:p>
        </w:tc>
        <w:tc>
          <w:tcPr>
            <w:tcW w:w="9247" w:type="dxa"/>
            <w:gridSpan w:val="2"/>
            <w:vAlign w:val="center"/>
          </w:tcPr>
          <w:p w:rsidR="008F648D" w:rsidRPr="00B00188" w:rsidRDefault="008F648D" w:rsidP="008F648D">
            <w:pPr>
              <w:pStyle w:val="a3"/>
              <w:ind w:left="0"/>
              <w:jc w:val="center"/>
              <w:rPr>
                <w:rFonts w:ascii="Times New Roman" w:hAnsi="Times New Roman"/>
                <w:sz w:val="24"/>
                <w:szCs w:val="24"/>
              </w:rPr>
            </w:pPr>
            <w:r w:rsidRPr="00B00188">
              <w:rPr>
                <w:rFonts w:ascii="Times New Roman" w:hAnsi="Times New Roman"/>
                <w:sz w:val="24"/>
                <w:szCs w:val="24"/>
              </w:rPr>
              <w:t xml:space="preserve">Министерство энергетики Российской Федерации, </w:t>
            </w:r>
            <w:r w:rsidRPr="00B00188">
              <w:rPr>
                <w:rFonts w:ascii="Times New Roman" w:hAnsi="Times New Roman"/>
                <w:sz w:val="24"/>
                <w:szCs w:val="24"/>
              </w:rPr>
              <w:br/>
              <w:t>адрес: г. Москва, ул. Щепкина, 42, стр. 1,2</w:t>
            </w:r>
          </w:p>
          <w:p w:rsidR="008F648D" w:rsidRPr="00B00188" w:rsidRDefault="008F648D" w:rsidP="008F648D">
            <w:pPr>
              <w:pStyle w:val="a3"/>
              <w:ind w:left="0"/>
              <w:jc w:val="center"/>
              <w:rPr>
                <w:rFonts w:ascii="Times New Roman" w:hAnsi="Times New Roman"/>
                <w:sz w:val="24"/>
                <w:szCs w:val="24"/>
              </w:rPr>
            </w:pPr>
            <w:r w:rsidRPr="00B00188">
              <w:rPr>
                <w:rFonts w:ascii="Times New Roman" w:hAnsi="Times New Roman"/>
                <w:sz w:val="24"/>
                <w:szCs w:val="24"/>
              </w:rPr>
              <w:t>minenergo@minenergo.gov.ru</w:t>
            </w:r>
          </w:p>
          <w:p w:rsidR="008F648D" w:rsidRPr="002C1E4B" w:rsidRDefault="008F648D" w:rsidP="008F648D">
            <w:pPr>
              <w:pStyle w:val="a3"/>
              <w:ind w:left="0"/>
              <w:jc w:val="center"/>
              <w:rPr>
                <w:rFonts w:ascii="Times New Roman" w:hAnsi="Times New Roman"/>
                <w:sz w:val="22"/>
                <w:szCs w:val="22"/>
              </w:rPr>
            </w:pPr>
            <w:r w:rsidRPr="002C1E4B">
              <w:rPr>
                <w:rFonts w:ascii="Times New Roman" w:hAnsi="Times New Roman"/>
                <w:sz w:val="22"/>
                <w:szCs w:val="22"/>
              </w:rPr>
              <w:t>В течение 30 дней со дня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городского округа, по месту нахождения земельного участка и (или) земель, указанных в пункте 3 данного сообщения.</w:t>
            </w:r>
          </w:p>
          <w:p w:rsidR="008F648D" w:rsidRPr="002C1E4B" w:rsidRDefault="008F648D" w:rsidP="008F648D">
            <w:pPr>
              <w:pStyle w:val="a3"/>
              <w:ind w:left="0"/>
              <w:jc w:val="center"/>
              <w:rPr>
                <w:rFonts w:ascii="Times New Roman" w:hAnsi="Times New Roman"/>
                <w:sz w:val="22"/>
                <w:szCs w:val="22"/>
              </w:rPr>
            </w:pPr>
            <w:r w:rsidRPr="002C1E4B">
              <w:rPr>
                <w:rFonts w:ascii="Times New Roman" w:hAnsi="Times New Roman"/>
                <w:sz w:val="22"/>
                <w:szCs w:val="22"/>
              </w:rPr>
              <w:t>(адрес, по которому заинтересованные лица могут подать заявления об учете прав на земельные участки, а также срок подачи указанных заявлений)</w:t>
            </w:r>
          </w:p>
        </w:tc>
      </w:tr>
      <w:tr w:rsidR="008F648D" w:rsidRPr="002C1E4B" w:rsidTr="002B2013">
        <w:trPr>
          <w:trHeight w:val="8334"/>
        </w:trPr>
        <w:tc>
          <w:tcPr>
            <w:tcW w:w="642" w:type="dxa"/>
            <w:vAlign w:val="center"/>
          </w:tcPr>
          <w:p w:rsidR="008F648D" w:rsidRPr="002C1E4B" w:rsidRDefault="008F648D" w:rsidP="008F648D">
            <w:pPr>
              <w:jc w:val="center"/>
              <w:rPr>
                <w:rFonts w:ascii="Times New Roman" w:hAnsi="Times New Roman"/>
                <w:sz w:val="24"/>
                <w:szCs w:val="24"/>
              </w:rPr>
            </w:pPr>
            <w:r>
              <w:rPr>
                <w:rFonts w:ascii="Times New Roman" w:hAnsi="Times New Roman"/>
                <w:sz w:val="24"/>
                <w:szCs w:val="24"/>
              </w:rPr>
              <w:t>6</w:t>
            </w:r>
          </w:p>
        </w:tc>
        <w:tc>
          <w:tcPr>
            <w:tcW w:w="9247" w:type="dxa"/>
            <w:gridSpan w:val="2"/>
            <w:vAlign w:val="center"/>
          </w:tcPr>
          <w:p w:rsidR="008F648D" w:rsidRPr="00077403" w:rsidRDefault="00800B54" w:rsidP="008F648D">
            <w:pPr>
              <w:pStyle w:val="a3"/>
              <w:numPr>
                <w:ilvl w:val="0"/>
                <w:numId w:val="9"/>
              </w:numPr>
              <w:jc w:val="center"/>
              <w:rPr>
                <w:rFonts w:ascii="Times New Roman" w:hAnsi="Times New Roman"/>
                <w:sz w:val="24"/>
                <w:szCs w:val="24"/>
              </w:rPr>
            </w:pPr>
            <w:hyperlink r:id="rId8" w:history="1">
              <w:r w:rsidR="008F648D" w:rsidRPr="00077403">
                <w:rPr>
                  <w:rFonts w:ascii="Times New Roman" w:hAnsi="Times New Roman"/>
                  <w:sz w:val="24"/>
                  <w:szCs w:val="24"/>
                </w:rPr>
                <w:t>https://minenergo.gov.ru</w:t>
              </w:r>
            </w:hyperlink>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https://tihoretsk-gorod.ru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http://aleks.tih.ru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http://gazirskoe.ru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https://krupadmin.ru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https://beisug-adm.ru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https://novomaloross.ru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https://admbuz.viselki.ru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https://xn----ctbalb2abf2acnofe2l.xn--p1ai/ (выселковское-сп.рф)</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http://www.platnirovskaja.ru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http://wp.burakovskaja.ru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http://korenovsk-gorod.ru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http://www.wp.sergievka.ru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http://staromyshastovskaja.ru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https://novotitarovskaya.info</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http://www.novovelichkovskaya.ru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http://maradmin.ru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https://sp-mihailovskoe.ru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http://fedorovka-sp.ru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http://mingr-adm.ru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http://adm-holmskaya.ru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http://ahtirsky.ru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https://abinskcity.ru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https://adm-prigorod.ru</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https://xn----ftbdvalramfg2j.xn--p1ai/ (крымск-город.рф)</w:t>
            </w:r>
          </w:p>
          <w:p w:rsidR="0007740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https://n-bakansp.ru</w:t>
            </w:r>
          </w:p>
          <w:p w:rsidR="002B2013" w:rsidRPr="00077403" w:rsidRDefault="00077403" w:rsidP="00077403">
            <w:pPr>
              <w:pStyle w:val="a3"/>
              <w:numPr>
                <w:ilvl w:val="0"/>
                <w:numId w:val="9"/>
              </w:numPr>
              <w:jc w:val="center"/>
              <w:rPr>
                <w:rFonts w:ascii="Times New Roman" w:hAnsi="Times New Roman"/>
                <w:sz w:val="24"/>
                <w:szCs w:val="24"/>
              </w:rPr>
            </w:pPr>
            <w:r w:rsidRPr="00077403">
              <w:rPr>
                <w:rFonts w:ascii="Times New Roman" w:hAnsi="Times New Roman"/>
                <w:sz w:val="24"/>
                <w:szCs w:val="24"/>
              </w:rPr>
              <w:t>https://admnvrsk.ru</w:t>
            </w:r>
          </w:p>
          <w:p w:rsidR="008F648D" w:rsidRPr="002C1E4B" w:rsidRDefault="008F648D" w:rsidP="00D107FA">
            <w:pPr>
              <w:pStyle w:val="a3"/>
              <w:numPr>
                <w:ilvl w:val="0"/>
                <w:numId w:val="9"/>
              </w:numPr>
              <w:jc w:val="center"/>
              <w:rPr>
                <w:rFonts w:ascii="Times New Roman" w:hAnsi="Times New Roman"/>
                <w:sz w:val="22"/>
                <w:szCs w:val="22"/>
              </w:rPr>
            </w:pPr>
            <w:r w:rsidRPr="002C1E4B">
              <w:rPr>
                <w:rFonts w:ascii="Times New Roman" w:hAnsi="Times New Roman"/>
                <w:sz w:val="22"/>
                <w:szCs w:val="22"/>
              </w:rPr>
              <w:t>(официальные сайты в информационно - телекоммуникационной сети «Интернет», на которых размещается сообщение о поступившем ходатайстве об установлении публичного сервитута)</w:t>
            </w:r>
          </w:p>
        </w:tc>
      </w:tr>
      <w:tr w:rsidR="008F648D" w:rsidRPr="002C1E4B" w:rsidTr="00B377AF">
        <w:tc>
          <w:tcPr>
            <w:tcW w:w="642" w:type="dxa"/>
            <w:vAlign w:val="center"/>
          </w:tcPr>
          <w:p w:rsidR="008F648D" w:rsidRPr="002C1E4B" w:rsidRDefault="008F648D" w:rsidP="008F648D">
            <w:pPr>
              <w:jc w:val="center"/>
              <w:rPr>
                <w:rFonts w:ascii="Times New Roman" w:hAnsi="Times New Roman"/>
                <w:sz w:val="24"/>
                <w:szCs w:val="24"/>
              </w:rPr>
            </w:pPr>
            <w:r>
              <w:rPr>
                <w:rFonts w:ascii="Times New Roman" w:hAnsi="Times New Roman"/>
                <w:sz w:val="24"/>
                <w:szCs w:val="24"/>
              </w:rPr>
              <w:t>7</w:t>
            </w:r>
          </w:p>
        </w:tc>
        <w:tc>
          <w:tcPr>
            <w:tcW w:w="9247" w:type="dxa"/>
            <w:gridSpan w:val="2"/>
            <w:vAlign w:val="center"/>
          </w:tcPr>
          <w:p w:rsidR="008F648D" w:rsidRPr="002C1E4B" w:rsidRDefault="008F648D" w:rsidP="008F648D">
            <w:pPr>
              <w:pStyle w:val="a3"/>
              <w:ind w:left="0"/>
              <w:jc w:val="center"/>
              <w:rPr>
                <w:rFonts w:ascii="Times New Roman" w:hAnsi="Times New Roman"/>
                <w:sz w:val="24"/>
                <w:szCs w:val="24"/>
              </w:rPr>
            </w:pPr>
            <w:r w:rsidRPr="002C1E4B">
              <w:rPr>
                <w:rFonts w:ascii="Times New Roman" w:hAnsi="Times New Roman"/>
                <w:sz w:val="24"/>
                <w:szCs w:val="24"/>
              </w:rPr>
              <w:t>Дополнительно по всем вопросам можно обращаться:</w:t>
            </w:r>
          </w:p>
          <w:p w:rsidR="008F648D" w:rsidRPr="002C1E4B" w:rsidRDefault="008F648D" w:rsidP="008F648D">
            <w:pPr>
              <w:pStyle w:val="a3"/>
              <w:ind w:left="0"/>
              <w:jc w:val="center"/>
              <w:rPr>
                <w:rFonts w:ascii="Times New Roman" w:hAnsi="Times New Roman"/>
                <w:sz w:val="24"/>
                <w:szCs w:val="24"/>
              </w:rPr>
            </w:pPr>
            <w:r w:rsidRPr="002C1E4B">
              <w:rPr>
                <w:rFonts w:ascii="Times New Roman" w:hAnsi="Times New Roman"/>
                <w:sz w:val="24"/>
                <w:szCs w:val="24"/>
              </w:rPr>
              <w:t>АО «Черномортранснефть»</w:t>
            </w:r>
          </w:p>
          <w:p w:rsidR="008F648D" w:rsidRPr="002C1E4B" w:rsidRDefault="00CD01DF" w:rsidP="00852427">
            <w:pPr>
              <w:pStyle w:val="a3"/>
              <w:ind w:left="0"/>
              <w:jc w:val="center"/>
              <w:rPr>
                <w:rFonts w:ascii="Times New Roman" w:hAnsi="Times New Roman"/>
                <w:sz w:val="22"/>
                <w:szCs w:val="22"/>
              </w:rPr>
            </w:pPr>
            <w:r>
              <w:rPr>
                <w:rFonts w:ascii="Times New Roman" w:hAnsi="Times New Roman"/>
                <w:sz w:val="24"/>
                <w:szCs w:val="24"/>
              </w:rPr>
              <w:t>353911</w:t>
            </w:r>
            <w:r w:rsidR="008F648D" w:rsidRPr="00D30A7D">
              <w:rPr>
                <w:rFonts w:ascii="Times New Roman" w:hAnsi="Times New Roman"/>
                <w:sz w:val="24"/>
                <w:szCs w:val="24"/>
              </w:rPr>
              <w:t>, Россия, Краснодарский край, г. Новороссийск, шоссе Сухумское, дом 85, корпус 1</w:t>
            </w:r>
            <w:r w:rsidR="00852427">
              <w:rPr>
                <w:rFonts w:ascii="Times New Roman" w:hAnsi="Times New Roman"/>
                <w:sz w:val="24"/>
                <w:szCs w:val="24"/>
              </w:rPr>
              <w:t>, а</w:t>
            </w:r>
            <w:r w:rsidR="00852427" w:rsidRPr="00AC62FA">
              <w:rPr>
                <w:rFonts w:ascii="Times New Roman" w:hAnsi="Times New Roman"/>
                <w:sz w:val="24"/>
                <w:szCs w:val="24"/>
              </w:rPr>
              <w:t>дрес электронной почты:  parkov@list.ru</w:t>
            </w:r>
            <w:r w:rsidR="008F648D" w:rsidRPr="002C1E4B">
              <w:rPr>
                <w:rFonts w:ascii="Times New Roman" w:hAnsi="Times New Roman"/>
                <w:sz w:val="24"/>
                <w:szCs w:val="24"/>
              </w:rPr>
              <w:t> </w:t>
            </w:r>
            <w:r w:rsidR="008F648D" w:rsidRPr="00D30A7D">
              <w:rPr>
                <w:rFonts w:ascii="Times New Roman" w:hAnsi="Times New Roman"/>
                <w:sz w:val="24"/>
                <w:szCs w:val="24"/>
              </w:rPr>
              <w:t>chtn@nvr.transneft.ru</w:t>
            </w:r>
          </w:p>
        </w:tc>
      </w:tr>
      <w:tr w:rsidR="008F648D" w:rsidRPr="002C1E4B" w:rsidTr="00B377AF">
        <w:tc>
          <w:tcPr>
            <w:tcW w:w="642" w:type="dxa"/>
            <w:vAlign w:val="center"/>
          </w:tcPr>
          <w:p w:rsidR="008F648D" w:rsidRPr="002C1E4B" w:rsidRDefault="008F648D" w:rsidP="008F648D">
            <w:pPr>
              <w:jc w:val="center"/>
              <w:rPr>
                <w:rFonts w:ascii="Times New Roman" w:hAnsi="Times New Roman"/>
                <w:sz w:val="24"/>
                <w:szCs w:val="24"/>
              </w:rPr>
            </w:pPr>
            <w:r>
              <w:rPr>
                <w:rFonts w:ascii="Times New Roman" w:hAnsi="Times New Roman"/>
                <w:sz w:val="24"/>
                <w:szCs w:val="24"/>
              </w:rPr>
              <w:t>8</w:t>
            </w:r>
          </w:p>
        </w:tc>
        <w:tc>
          <w:tcPr>
            <w:tcW w:w="9247" w:type="dxa"/>
            <w:gridSpan w:val="2"/>
            <w:vAlign w:val="center"/>
          </w:tcPr>
          <w:p w:rsidR="008F648D" w:rsidRPr="002C1E4B" w:rsidRDefault="008F648D" w:rsidP="008F648D">
            <w:pPr>
              <w:pStyle w:val="a3"/>
              <w:ind w:left="0"/>
              <w:jc w:val="center"/>
              <w:rPr>
                <w:rFonts w:ascii="Times New Roman" w:hAnsi="Times New Roman"/>
                <w:sz w:val="22"/>
                <w:szCs w:val="22"/>
              </w:rPr>
            </w:pPr>
            <w:r w:rsidRPr="002C1E4B">
              <w:rPr>
                <w:rFonts w:ascii="Times New Roman" w:hAnsi="Times New Roman"/>
                <w:sz w:val="22"/>
                <w:szCs w:val="22"/>
              </w:rPr>
              <w:t xml:space="preserve">Графическое описание местоположения границ публичного сервитута, </w:t>
            </w:r>
            <w:r w:rsidRPr="002C1E4B">
              <w:rPr>
                <w:rFonts w:ascii="Times New Roman" w:hAnsi="Times New Roman"/>
                <w:sz w:val="22"/>
                <w:szCs w:val="22"/>
              </w:rPr>
              <w:br/>
              <w:t>а также перечень координат характерных точек этих границ прилагается к сообщению</w:t>
            </w:r>
          </w:p>
          <w:p w:rsidR="008F648D" w:rsidRPr="002C1E4B" w:rsidRDefault="008F648D" w:rsidP="008F648D">
            <w:pPr>
              <w:pStyle w:val="a3"/>
              <w:ind w:left="0"/>
              <w:jc w:val="center"/>
              <w:rPr>
                <w:rFonts w:ascii="Times New Roman" w:hAnsi="Times New Roman"/>
                <w:sz w:val="22"/>
                <w:szCs w:val="22"/>
              </w:rPr>
            </w:pPr>
            <w:r w:rsidRPr="002C1E4B">
              <w:rPr>
                <w:rFonts w:ascii="Times New Roman" w:hAnsi="Times New Roman"/>
                <w:sz w:val="22"/>
                <w:szCs w:val="22"/>
              </w:rPr>
              <w:t>(описание местоположения границ публичного сервитута)</w:t>
            </w:r>
          </w:p>
        </w:tc>
      </w:tr>
    </w:tbl>
    <w:p w:rsidR="00E04245" w:rsidRDefault="00E04245" w:rsidP="00625C34">
      <w:pPr>
        <w:rPr>
          <w:rFonts w:ascii="Times New Roman" w:hAnsi="Times New Roman"/>
          <w:sz w:val="24"/>
          <w:szCs w:val="24"/>
        </w:rPr>
      </w:pPr>
    </w:p>
    <w:sectPr w:rsidR="00E04245" w:rsidSect="003758A7">
      <w:pgSz w:w="11906" w:h="16838"/>
      <w:pgMar w:top="1418" w:right="851"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B4BEE" w:rsidRDefault="00AB4BEE" w:rsidP="00082E4F">
      <w:pPr>
        <w:spacing w:after="0" w:line="240" w:lineRule="auto"/>
      </w:pPr>
      <w:r>
        <w:separator/>
      </w:r>
    </w:p>
  </w:endnote>
  <w:endnote w:type="continuationSeparator" w:id="1">
    <w:p w:rsidR="00AB4BEE" w:rsidRDefault="00AB4BEE" w:rsidP="00082E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B4BEE" w:rsidRDefault="00AB4BEE" w:rsidP="00082E4F">
      <w:pPr>
        <w:spacing w:after="0" w:line="240" w:lineRule="auto"/>
      </w:pPr>
      <w:r>
        <w:separator/>
      </w:r>
    </w:p>
  </w:footnote>
  <w:footnote w:type="continuationSeparator" w:id="1">
    <w:p w:rsidR="00AB4BEE" w:rsidRDefault="00AB4BEE" w:rsidP="00082E4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B329C1"/>
    <w:multiLevelType w:val="hybridMultilevel"/>
    <w:tmpl w:val="FB4AD4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1D42695"/>
    <w:multiLevelType w:val="hybridMultilevel"/>
    <w:tmpl w:val="EFBEDD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A88108C"/>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33B3B3C"/>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4DC4D1E"/>
    <w:multiLevelType w:val="hybridMultilevel"/>
    <w:tmpl w:val="33CEE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D6B2C5A"/>
    <w:multiLevelType w:val="hybridMultilevel"/>
    <w:tmpl w:val="5798D7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45A1312"/>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5D027AE"/>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E89569E"/>
    <w:multiLevelType w:val="singleLevel"/>
    <w:tmpl w:val="4DFAE198"/>
    <w:lvl w:ilvl="0">
      <w:start w:val="1"/>
      <w:numFmt w:val="bullet"/>
      <w:lvlText w:val="-"/>
      <w:lvlJc w:val="left"/>
      <w:pPr>
        <w:tabs>
          <w:tab w:val="num" w:pos="1080"/>
        </w:tabs>
        <w:ind w:left="1080" w:hanging="360"/>
      </w:pPr>
      <w:rPr>
        <w:rFonts w:hint="default"/>
      </w:rPr>
    </w:lvl>
  </w:abstractNum>
  <w:abstractNum w:abstractNumId="9">
    <w:nsid w:val="78C14E3B"/>
    <w:multiLevelType w:val="hybridMultilevel"/>
    <w:tmpl w:val="308E1F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6"/>
  </w:num>
  <w:num w:numId="4">
    <w:abstractNumId w:val="7"/>
  </w:num>
  <w:num w:numId="5">
    <w:abstractNumId w:val="8"/>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9"/>
  </w:num>
  <w:num w:numId="11">
    <w:abstractNumId w:val="5"/>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ctiveWritingStyle w:appName="MSWord" w:lang="ru-RU" w:vendorID="64" w:dllVersion="131078" w:nlCheck="1" w:checkStyle="0"/>
  <w:defaultTabStop w:val="708"/>
  <w:characterSpacingControl w:val="doNotCompress"/>
  <w:footnotePr>
    <w:footnote w:id="0"/>
    <w:footnote w:id="1"/>
  </w:footnotePr>
  <w:endnotePr>
    <w:endnote w:id="0"/>
    <w:endnote w:id="1"/>
  </w:endnotePr>
  <w:compat/>
  <w:rsids>
    <w:rsidRoot w:val="00A63F58"/>
    <w:rsid w:val="0000332D"/>
    <w:rsid w:val="00004F95"/>
    <w:rsid w:val="00013C70"/>
    <w:rsid w:val="0002073B"/>
    <w:rsid w:val="00025B3D"/>
    <w:rsid w:val="0003758D"/>
    <w:rsid w:val="00041208"/>
    <w:rsid w:val="00042E41"/>
    <w:rsid w:val="0004376E"/>
    <w:rsid w:val="00044711"/>
    <w:rsid w:val="00046EBD"/>
    <w:rsid w:val="0004740E"/>
    <w:rsid w:val="000545C6"/>
    <w:rsid w:val="00060582"/>
    <w:rsid w:val="00063DA1"/>
    <w:rsid w:val="00064B90"/>
    <w:rsid w:val="00070C83"/>
    <w:rsid w:val="00077403"/>
    <w:rsid w:val="00082E4F"/>
    <w:rsid w:val="0009033F"/>
    <w:rsid w:val="000A4C2C"/>
    <w:rsid w:val="000D4AE1"/>
    <w:rsid w:val="000D5CF1"/>
    <w:rsid w:val="000F0315"/>
    <w:rsid w:val="00103A7D"/>
    <w:rsid w:val="00107765"/>
    <w:rsid w:val="00131CB6"/>
    <w:rsid w:val="0014154A"/>
    <w:rsid w:val="00175D7D"/>
    <w:rsid w:val="00191AA8"/>
    <w:rsid w:val="001A3FCD"/>
    <w:rsid w:val="001A59BC"/>
    <w:rsid w:val="001A5A50"/>
    <w:rsid w:val="001A74CA"/>
    <w:rsid w:val="001B79AD"/>
    <w:rsid w:val="001E24AF"/>
    <w:rsid w:val="001E7046"/>
    <w:rsid w:val="001F5C4F"/>
    <w:rsid w:val="00206402"/>
    <w:rsid w:val="00210B9E"/>
    <w:rsid w:val="00212AC8"/>
    <w:rsid w:val="00215F01"/>
    <w:rsid w:val="00217C48"/>
    <w:rsid w:val="00220C74"/>
    <w:rsid w:val="00230898"/>
    <w:rsid w:val="00233726"/>
    <w:rsid w:val="00251A29"/>
    <w:rsid w:val="00254193"/>
    <w:rsid w:val="00267455"/>
    <w:rsid w:val="0027290E"/>
    <w:rsid w:val="00275AF7"/>
    <w:rsid w:val="002827A1"/>
    <w:rsid w:val="00283C4C"/>
    <w:rsid w:val="002A0CB1"/>
    <w:rsid w:val="002A73EA"/>
    <w:rsid w:val="002B0313"/>
    <w:rsid w:val="002B1B8A"/>
    <w:rsid w:val="002B2013"/>
    <w:rsid w:val="002B2100"/>
    <w:rsid w:val="002C1C82"/>
    <w:rsid w:val="002C1E4B"/>
    <w:rsid w:val="002C559D"/>
    <w:rsid w:val="002E490B"/>
    <w:rsid w:val="002F2E07"/>
    <w:rsid w:val="003044AB"/>
    <w:rsid w:val="00310766"/>
    <w:rsid w:val="00313FA0"/>
    <w:rsid w:val="00314D58"/>
    <w:rsid w:val="00321B49"/>
    <w:rsid w:val="0032328E"/>
    <w:rsid w:val="00331CDB"/>
    <w:rsid w:val="00364A30"/>
    <w:rsid w:val="00370EB4"/>
    <w:rsid w:val="003758A7"/>
    <w:rsid w:val="003A746A"/>
    <w:rsid w:val="003B46BB"/>
    <w:rsid w:val="003B6D06"/>
    <w:rsid w:val="003C3753"/>
    <w:rsid w:val="003D5AC3"/>
    <w:rsid w:val="003E2DBD"/>
    <w:rsid w:val="003E4C82"/>
    <w:rsid w:val="003E725A"/>
    <w:rsid w:val="003F373A"/>
    <w:rsid w:val="003F72AC"/>
    <w:rsid w:val="0040285F"/>
    <w:rsid w:val="00405B7B"/>
    <w:rsid w:val="00414BF3"/>
    <w:rsid w:val="00415D75"/>
    <w:rsid w:val="004222E1"/>
    <w:rsid w:val="00424358"/>
    <w:rsid w:val="00426433"/>
    <w:rsid w:val="00431D25"/>
    <w:rsid w:val="00434CF5"/>
    <w:rsid w:val="00457508"/>
    <w:rsid w:val="00463DB3"/>
    <w:rsid w:val="004707E1"/>
    <w:rsid w:val="0047157E"/>
    <w:rsid w:val="004819BA"/>
    <w:rsid w:val="0048623F"/>
    <w:rsid w:val="004A0276"/>
    <w:rsid w:val="004A0D50"/>
    <w:rsid w:val="004A4685"/>
    <w:rsid w:val="004A57B4"/>
    <w:rsid w:val="004B4524"/>
    <w:rsid w:val="004B621E"/>
    <w:rsid w:val="004D0C0D"/>
    <w:rsid w:val="004D21C2"/>
    <w:rsid w:val="004D2510"/>
    <w:rsid w:val="004E2506"/>
    <w:rsid w:val="004F0619"/>
    <w:rsid w:val="004F1DC4"/>
    <w:rsid w:val="004F442E"/>
    <w:rsid w:val="004F4F9B"/>
    <w:rsid w:val="00503D06"/>
    <w:rsid w:val="00510AC9"/>
    <w:rsid w:val="00525F11"/>
    <w:rsid w:val="00540A2C"/>
    <w:rsid w:val="00543EE2"/>
    <w:rsid w:val="00555188"/>
    <w:rsid w:val="0056624C"/>
    <w:rsid w:val="00566934"/>
    <w:rsid w:val="00571CF7"/>
    <w:rsid w:val="0058612F"/>
    <w:rsid w:val="00596CC4"/>
    <w:rsid w:val="005A406B"/>
    <w:rsid w:val="005A6D22"/>
    <w:rsid w:val="005B57DC"/>
    <w:rsid w:val="005B6B9F"/>
    <w:rsid w:val="005C0196"/>
    <w:rsid w:val="005C10BA"/>
    <w:rsid w:val="005D24F0"/>
    <w:rsid w:val="005E59CE"/>
    <w:rsid w:val="005F1AB9"/>
    <w:rsid w:val="005F2411"/>
    <w:rsid w:val="005F6518"/>
    <w:rsid w:val="005F7EB3"/>
    <w:rsid w:val="00607A54"/>
    <w:rsid w:val="00625C34"/>
    <w:rsid w:val="00633064"/>
    <w:rsid w:val="00636529"/>
    <w:rsid w:val="00647621"/>
    <w:rsid w:val="0066067A"/>
    <w:rsid w:val="00663917"/>
    <w:rsid w:val="0069179E"/>
    <w:rsid w:val="00692C89"/>
    <w:rsid w:val="00694D7B"/>
    <w:rsid w:val="006976C7"/>
    <w:rsid w:val="006A6EE7"/>
    <w:rsid w:val="006B0E63"/>
    <w:rsid w:val="006B1FEC"/>
    <w:rsid w:val="006C2EDF"/>
    <w:rsid w:val="006C762D"/>
    <w:rsid w:val="00745CEB"/>
    <w:rsid w:val="007477B2"/>
    <w:rsid w:val="00755FDA"/>
    <w:rsid w:val="007611D1"/>
    <w:rsid w:val="00764453"/>
    <w:rsid w:val="00772CA6"/>
    <w:rsid w:val="007814BD"/>
    <w:rsid w:val="00785955"/>
    <w:rsid w:val="0079045D"/>
    <w:rsid w:val="00791EC9"/>
    <w:rsid w:val="007A08AC"/>
    <w:rsid w:val="007B4838"/>
    <w:rsid w:val="007C00EF"/>
    <w:rsid w:val="007D2E48"/>
    <w:rsid w:val="007E2E2D"/>
    <w:rsid w:val="007F17DC"/>
    <w:rsid w:val="00800B54"/>
    <w:rsid w:val="00807501"/>
    <w:rsid w:val="00817392"/>
    <w:rsid w:val="00817CA8"/>
    <w:rsid w:val="00820117"/>
    <w:rsid w:val="0082141A"/>
    <w:rsid w:val="00825450"/>
    <w:rsid w:val="00825BEA"/>
    <w:rsid w:val="00831F2A"/>
    <w:rsid w:val="0083269E"/>
    <w:rsid w:val="008355AC"/>
    <w:rsid w:val="00835CBC"/>
    <w:rsid w:val="008373AB"/>
    <w:rsid w:val="00837B1B"/>
    <w:rsid w:val="00842DA7"/>
    <w:rsid w:val="00846AC0"/>
    <w:rsid w:val="00852427"/>
    <w:rsid w:val="0085508F"/>
    <w:rsid w:val="00855098"/>
    <w:rsid w:val="00857511"/>
    <w:rsid w:val="00860F67"/>
    <w:rsid w:val="008707FE"/>
    <w:rsid w:val="00877343"/>
    <w:rsid w:val="008A4279"/>
    <w:rsid w:val="008A5816"/>
    <w:rsid w:val="008A6BD0"/>
    <w:rsid w:val="008A7BE3"/>
    <w:rsid w:val="008B7C75"/>
    <w:rsid w:val="008C03D5"/>
    <w:rsid w:val="008E208A"/>
    <w:rsid w:val="008F648D"/>
    <w:rsid w:val="00913054"/>
    <w:rsid w:val="009370B3"/>
    <w:rsid w:val="009479AF"/>
    <w:rsid w:val="00947A5D"/>
    <w:rsid w:val="00956979"/>
    <w:rsid w:val="00962939"/>
    <w:rsid w:val="00962BEA"/>
    <w:rsid w:val="009739D9"/>
    <w:rsid w:val="009900BE"/>
    <w:rsid w:val="009A31B9"/>
    <w:rsid w:val="009A6E2D"/>
    <w:rsid w:val="009D16AA"/>
    <w:rsid w:val="009E00BA"/>
    <w:rsid w:val="009E7C70"/>
    <w:rsid w:val="009F57C9"/>
    <w:rsid w:val="00A00305"/>
    <w:rsid w:val="00A01E5C"/>
    <w:rsid w:val="00A35C7A"/>
    <w:rsid w:val="00A37084"/>
    <w:rsid w:val="00A37E7B"/>
    <w:rsid w:val="00A45D13"/>
    <w:rsid w:val="00A50B57"/>
    <w:rsid w:val="00A53E8D"/>
    <w:rsid w:val="00A54DE1"/>
    <w:rsid w:val="00A63F58"/>
    <w:rsid w:val="00A70B2B"/>
    <w:rsid w:val="00A74DCE"/>
    <w:rsid w:val="00A77456"/>
    <w:rsid w:val="00A83972"/>
    <w:rsid w:val="00A93A41"/>
    <w:rsid w:val="00A96C1F"/>
    <w:rsid w:val="00AA5976"/>
    <w:rsid w:val="00AA7E97"/>
    <w:rsid w:val="00AB0D17"/>
    <w:rsid w:val="00AB4BEE"/>
    <w:rsid w:val="00AB618D"/>
    <w:rsid w:val="00AC2628"/>
    <w:rsid w:val="00AC62FA"/>
    <w:rsid w:val="00AD0C3A"/>
    <w:rsid w:val="00AD3AC5"/>
    <w:rsid w:val="00AD52A4"/>
    <w:rsid w:val="00AD5DAC"/>
    <w:rsid w:val="00AE5BA9"/>
    <w:rsid w:val="00AE5CF7"/>
    <w:rsid w:val="00AF29DE"/>
    <w:rsid w:val="00B00188"/>
    <w:rsid w:val="00B03EE7"/>
    <w:rsid w:val="00B2214E"/>
    <w:rsid w:val="00B26BE1"/>
    <w:rsid w:val="00B304E9"/>
    <w:rsid w:val="00B311F6"/>
    <w:rsid w:val="00B348AB"/>
    <w:rsid w:val="00B377AF"/>
    <w:rsid w:val="00B43A2C"/>
    <w:rsid w:val="00B53C15"/>
    <w:rsid w:val="00B54946"/>
    <w:rsid w:val="00B6403F"/>
    <w:rsid w:val="00B65D8B"/>
    <w:rsid w:val="00B67D28"/>
    <w:rsid w:val="00B70023"/>
    <w:rsid w:val="00B83C34"/>
    <w:rsid w:val="00B95BB1"/>
    <w:rsid w:val="00BA1045"/>
    <w:rsid w:val="00BA4FDF"/>
    <w:rsid w:val="00BA7BE1"/>
    <w:rsid w:val="00BB545F"/>
    <w:rsid w:val="00BD5128"/>
    <w:rsid w:val="00BD76DF"/>
    <w:rsid w:val="00BD77F6"/>
    <w:rsid w:val="00BE14FC"/>
    <w:rsid w:val="00BE5A06"/>
    <w:rsid w:val="00BF3D5C"/>
    <w:rsid w:val="00BF3E6C"/>
    <w:rsid w:val="00C001D9"/>
    <w:rsid w:val="00C00909"/>
    <w:rsid w:val="00C0690F"/>
    <w:rsid w:val="00C06AC4"/>
    <w:rsid w:val="00C142FC"/>
    <w:rsid w:val="00C16DFD"/>
    <w:rsid w:val="00C174AC"/>
    <w:rsid w:val="00C33EAF"/>
    <w:rsid w:val="00C40257"/>
    <w:rsid w:val="00C65367"/>
    <w:rsid w:val="00C71687"/>
    <w:rsid w:val="00C7748A"/>
    <w:rsid w:val="00C80CCF"/>
    <w:rsid w:val="00C81216"/>
    <w:rsid w:val="00C82DBC"/>
    <w:rsid w:val="00C8359F"/>
    <w:rsid w:val="00C85C28"/>
    <w:rsid w:val="00C85C87"/>
    <w:rsid w:val="00CA25FC"/>
    <w:rsid w:val="00CB27F7"/>
    <w:rsid w:val="00CB35B6"/>
    <w:rsid w:val="00CC74B8"/>
    <w:rsid w:val="00CD01DF"/>
    <w:rsid w:val="00CD01F3"/>
    <w:rsid w:val="00CD088E"/>
    <w:rsid w:val="00CD2836"/>
    <w:rsid w:val="00CD64AF"/>
    <w:rsid w:val="00CF7997"/>
    <w:rsid w:val="00D04F58"/>
    <w:rsid w:val="00D107FA"/>
    <w:rsid w:val="00D223EB"/>
    <w:rsid w:val="00D27505"/>
    <w:rsid w:val="00D4297E"/>
    <w:rsid w:val="00D75C35"/>
    <w:rsid w:val="00D9290E"/>
    <w:rsid w:val="00D92B0E"/>
    <w:rsid w:val="00DA5638"/>
    <w:rsid w:val="00DA62B2"/>
    <w:rsid w:val="00DC30E7"/>
    <w:rsid w:val="00DC4A22"/>
    <w:rsid w:val="00DF174F"/>
    <w:rsid w:val="00E04245"/>
    <w:rsid w:val="00E13309"/>
    <w:rsid w:val="00E1336A"/>
    <w:rsid w:val="00E152CA"/>
    <w:rsid w:val="00E34E31"/>
    <w:rsid w:val="00E34F95"/>
    <w:rsid w:val="00E35474"/>
    <w:rsid w:val="00E535FB"/>
    <w:rsid w:val="00E53993"/>
    <w:rsid w:val="00E63230"/>
    <w:rsid w:val="00E7734B"/>
    <w:rsid w:val="00E77E1E"/>
    <w:rsid w:val="00E90EBD"/>
    <w:rsid w:val="00E95A48"/>
    <w:rsid w:val="00EA1B3C"/>
    <w:rsid w:val="00EA290A"/>
    <w:rsid w:val="00EA395B"/>
    <w:rsid w:val="00EA6D1B"/>
    <w:rsid w:val="00ED7729"/>
    <w:rsid w:val="00EE0CBE"/>
    <w:rsid w:val="00EE3ABC"/>
    <w:rsid w:val="00EF6684"/>
    <w:rsid w:val="00F0096B"/>
    <w:rsid w:val="00F206BA"/>
    <w:rsid w:val="00F271B9"/>
    <w:rsid w:val="00F33F8F"/>
    <w:rsid w:val="00F35483"/>
    <w:rsid w:val="00F3600C"/>
    <w:rsid w:val="00F521CD"/>
    <w:rsid w:val="00F61E10"/>
    <w:rsid w:val="00F62269"/>
    <w:rsid w:val="00F66826"/>
    <w:rsid w:val="00F763ED"/>
    <w:rsid w:val="00F80192"/>
    <w:rsid w:val="00F878FF"/>
    <w:rsid w:val="00FA3773"/>
    <w:rsid w:val="00FA49D2"/>
    <w:rsid w:val="00FB79A0"/>
    <w:rsid w:val="00FC1B91"/>
    <w:rsid w:val="00FC2C50"/>
    <w:rsid w:val="00FC3C32"/>
    <w:rsid w:val="00FC51A6"/>
    <w:rsid w:val="00FD4A3D"/>
    <w:rsid w:val="00FE1D98"/>
    <w:rsid w:val="00FF191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0B54"/>
  </w:style>
  <w:style w:type="paragraph" w:styleId="3">
    <w:name w:val="heading 3"/>
    <w:basedOn w:val="a"/>
    <w:next w:val="a"/>
    <w:link w:val="30"/>
    <w:uiPriority w:val="9"/>
    <w:semiHidden/>
    <w:unhideWhenUsed/>
    <w:qFormat/>
    <w:rsid w:val="00B53C15"/>
    <w:pPr>
      <w:keepNext/>
      <w:keepLines/>
      <w:spacing w:before="200" w:after="0"/>
      <w:outlineLvl w:val="2"/>
    </w:pPr>
    <w:rPr>
      <w:rFonts w:asciiTheme="majorHAnsi" w:eastAsiaTheme="majorEastAsia" w:hAnsiTheme="majorHAnsi" w:cstheme="majorBidi"/>
      <w:b/>
      <w:bCs/>
      <w:color w:val="5B9BD5" w:themeColor="accent1"/>
    </w:rPr>
  </w:style>
  <w:style w:type="paragraph" w:styleId="5">
    <w:name w:val="heading 5"/>
    <w:basedOn w:val="a"/>
    <w:link w:val="50"/>
    <w:uiPriority w:val="9"/>
    <w:qFormat/>
    <w:rsid w:val="005F1AB9"/>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45D"/>
    <w:pPr>
      <w:ind w:left="720"/>
      <w:contextualSpacing/>
    </w:pPr>
  </w:style>
  <w:style w:type="numbering" w:customStyle="1" w:styleId="1">
    <w:name w:val="Нет списка1"/>
    <w:next w:val="a2"/>
    <w:uiPriority w:val="99"/>
    <w:semiHidden/>
    <w:unhideWhenUsed/>
    <w:rsid w:val="006B1FEC"/>
  </w:style>
  <w:style w:type="paragraph" w:styleId="a4">
    <w:name w:val="Balloon Text"/>
    <w:basedOn w:val="a"/>
    <w:link w:val="a5"/>
    <w:uiPriority w:val="99"/>
    <w:semiHidden/>
    <w:unhideWhenUsed/>
    <w:rsid w:val="006B1FEC"/>
    <w:pPr>
      <w:spacing w:after="0" w:line="240" w:lineRule="auto"/>
    </w:pPr>
    <w:rPr>
      <w:rFonts w:ascii="Tahoma" w:eastAsia="Times New Roman" w:hAnsi="Tahoma" w:cs="Tahoma"/>
      <w:sz w:val="16"/>
      <w:szCs w:val="16"/>
      <w:lang w:eastAsia="ru-RU"/>
    </w:rPr>
  </w:style>
  <w:style w:type="character" w:customStyle="1" w:styleId="a5">
    <w:name w:val="Текст выноски Знак"/>
    <w:basedOn w:val="a0"/>
    <w:link w:val="a4"/>
    <w:uiPriority w:val="99"/>
    <w:semiHidden/>
    <w:rsid w:val="006B1FEC"/>
    <w:rPr>
      <w:rFonts w:ascii="Tahoma" w:eastAsia="Times New Roman" w:hAnsi="Tahoma" w:cs="Tahoma"/>
      <w:sz w:val="16"/>
      <w:szCs w:val="16"/>
      <w:lang w:eastAsia="ru-RU"/>
    </w:rPr>
  </w:style>
  <w:style w:type="paragraph" w:customStyle="1" w:styleId="ConsPlusTitle">
    <w:name w:val="ConsPlusTitle"/>
    <w:uiPriority w:val="99"/>
    <w:rsid w:val="006B1FE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uiPriority w:val="59"/>
    <w:rsid w:val="006B1FEC"/>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6B1FEC"/>
    <w:rPr>
      <w:color w:val="0000FF"/>
      <w:u w:val="single"/>
    </w:rPr>
  </w:style>
  <w:style w:type="character" w:styleId="a8">
    <w:name w:val="FollowedHyperlink"/>
    <w:basedOn w:val="a0"/>
    <w:uiPriority w:val="99"/>
    <w:semiHidden/>
    <w:unhideWhenUsed/>
    <w:rsid w:val="006B1FEC"/>
    <w:rPr>
      <w:color w:val="800080"/>
      <w:u w:val="single"/>
    </w:rPr>
  </w:style>
  <w:style w:type="paragraph" w:customStyle="1" w:styleId="xl66">
    <w:name w:val="xl66"/>
    <w:basedOn w:val="a"/>
    <w:rsid w:val="006B1FEC"/>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6B1FEC"/>
    <w:pPr>
      <w:spacing w:before="100" w:beforeAutospacing="1" w:after="100" w:afterAutospacing="1" w:line="240" w:lineRule="auto"/>
      <w:jc w:val="center"/>
    </w:pPr>
    <w:rPr>
      <w:rFonts w:ascii="Times New Roman" w:eastAsia="Times New Roman" w:hAnsi="Times New Roman" w:cs="Times New Roman"/>
      <w:i/>
      <w:iCs/>
      <w:sz w:val="20"/>
      <w:szCs w:val="20"/>
      <w:lang w:eastAsia="ru-RU"/>
    </w:rPr>
  </w:style>
  <w:style w:type="paragraph" w:customStyle="1" w:styleId="10">
    <w:name w:val="Обычный1"/>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xl68">
    <w:name w:val="xl68"/>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lang w:eastAsia="ru-RU"/>
    </w:rPr>
  </w:style>
  <w:style w:type="paragraph" w:customStyle="1" w:styleId="xl69">
    <w:name w:val="xl69"/>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2">
    <w:name w:val="Обычный2"/>
    <w:rsid w:val="006B1FEC"/>
    <w:pPr>
      <w:spacing w:after="0" w:line="240" w:lineRule="auto"/>
    </w:pPr>
    <w:rPr>
      <w:rFonts w:ascii="Times New Roman" w:eastAsia="Times New Roman" w:hAnsi="Times New Roman" w:cs="Times New Roman"/>
      <w:sz w:val="24"/>
      <w:szCs w:val="20"/>
      <w:lang w:eastAsia="ru-RU"/>
    </w:rPr>
  </w:style>
  <w:style w:type="paragraph" w:customStyle="1" w:styleId="31">
    <w:name w:val="Обычный3"/>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ConsPlusCell">
    <w:name w:val="ConsPlusCell"/>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6B1F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a">
    <w:name w:val="Верхний колонтитул Знак"/>
    <w:basedOn w:val="a0"/>
    <w:link w:val="a9"/>
    <w:uiPriority w:val="99"/>
    <w:rsid w:val="006B1FEC"/>
    <w:rPr>
      <w:rFonts w:ascii="Calibri" w:eastAsia="Times New Roman" w:hAnsi="Calibri" w:cs="Times New Roman"/>
      <w:lang w:eastAsia="ru-RU"/>
    </w:rPr>
  </w:style>
  <w:style w:type="paragraph" w:styleId="ab">
    <w:name w:val="footer"/>
    <w:basedOn w:val="a"/>
    <w:link w:val="ac"/>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c">
    <w:name w:val="Нижний колонтитул Знак"/>
    <w:basedOn w:val="a0"/>
    <w:link w:val="ab"/>
    <w:uiPriority w:val="99"/>
    <w:rsid w:val="006B1FEC"/>
    <w:rPr>
      <w:rFonts w:ascii="Calibri" w:eastAsia="Times New Roman" w:hAnsi="Calibri" w:cs="Times New Roman"/>
      <w:lang w:eastAsia="ru-RU"/>
    </w:rPr>
  </w:style>
  <w:style w:type="paragraph" w:customStyle="1" w:styleId="xl65">
    <w:name w:val="xl65"/>
    <w:basedOn w:val="a"/>
    <w:rsid w:val="006B1FEC"/>
    <w:pPr>
      <w:spacing w:before="100" w:beforeAutospacing="1" w:after="100" w:afterAutospacing="1" w:line="240" w:lineRule="auto"/>
      <w:jc w:val="center"/>
    </w:pPr>
    <w:rPr>
      <w:rFonts w:ascii="Times New Roman" w:eastAsia="Times New Roman" w:hAnsi="Times New Roman" w:cs="Times New Roman"/>
      <w:i/>
      <w:iCs/>
      <w:sz w:val="24"/>
      <w:szCs w:val="24"/>
      <w:lang w:eastAsia="ru-RU"/>
    </w:rPr>
  </w:style>
  <w:style w:type="paragraph" w:customStyle="1" w:styleId="msonormal0">
    <w:name w:val="msonormal"/>
    <w:basedOn w:val="a"/>
    <w:rsid w:val="00004F9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2">
    <w:name w:val="xl72"/>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4">
    <w:name w:val="xl74"/>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5">
    <w:name w:val="xl75"/>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004F9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7">
    <w:name w:val="xl77"/>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0">
    <w:name w:val="xl80"/>
    <w:basedOn w:val="a"/>
    <w:rsid w:val="00004F9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1">
    <w:name w:val="xl81"/>
    <w:basedOn w:val="a"/>
    <w:rsid w:val="00004F95"/>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2">
    <w:name w:val="xl82"/>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4">
    <w:name w:val="xl84"/>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5">
    <w:name w:val="xl85"/>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3">
    <w:name w:val="xl63"/>
    <w:basedOn w:val="a"/>
    <w:rsid w:val="001E70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1E704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CD01F3"/>
    <w:pPr>
      <w:widowControl w:val="0"/>
      <w:autoSpaceDE w:val="0"/>
      <w:autoSpaceDN w:val="0"/>
      <w:spacing w:before="73" w:after="0" w:line="240" w:lineRule="auto"/>
      <w:jc w:val="center"/>
    </w:pPr>
    <w:rPr>
      <w:rFonts w:ascii="Times New Roman" w:eastAsia="Times New Roman" w:hAnsi="Times New Roman" w:cs="Times New Roman"/>
      <w:lang w:val="en-US"/>
    </w:rPr>
  </w:style>
  <w:style w:type="character" w:customStyle="1" w:styleId="50">
    <w:name w:val="Заголовок 5 Знак"/>
    <w:basedOn w:val="a0"/>
    <w:link w:val="5"/>
    <w:uiPriority w:val="9"/>
    <w:rsid w:val="005F1AB9"/>
    <w:rPr>
      <w:rFonts w:ascii="Times New Roman" w:eastAsia="Times New Roman" w:hAnsi="Times New Roman" w:cs="Times New Roman"/>
      <w:b/>
      <w:bCs/>
      <w:sz w:val="20"/>
      <w:szCs w:val="20"/>
      <w:lang w:eastAsia="ru-RU"/>
    </w:rPr>
  </w:style>
  <w:style w:type="character" w:styleId="ad">
    <w:name w:val="Strong"/>
    <w:basedOn w:val="a0"/>
    <w:uiPriority w:val="22"/>
    <w:qFormat/>
    <w:rsid w:val="005F1AB9"/>
    <w:rPr>
      <w:b/>
      <w:bCs/>
    </w:rPr>
  </w:style>
  <w:style w:type="character" w:customStyle="1" w:styleId="30">
    <w:name w:val="Заголовок 3 Знак"/>
    <w:basedOn w:val="a0"/>
    <w:link w:val="3"/>
    <w:uiPriority w:val="9"/>
    <w:semiHidden/>
    <w:rsid w:val="00B53C15"/>
    <w:rPr>
      <w:rFonts w:asciiTheme="majorHAnsi" w:eastAsiaTheme="majorEastAsia" w:hAnsiTheme="majorHAnsi" w:cstheme="majorBidi"/>
      <w:b/>
      <w:bCs/>
      <w:color w:val="5B9BD5"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semiHidden/>
    <w:unhideWhenUsed/>
    <w:qFormat/>
    <w:rsid w:val="00B53C15"/>
    <w:pPr>
      <w:keepNext/>
      <w:keepLines/>
      <w:spacing w:before="200" w:after="0"/>
      <w:outlineLvl w:val="2"/>
    </w:pPr>
    <w:rPr>
      <w:rFonts w:asciiTheme="majorHAnsi" w:eastAsiaTheme="majorEastAsia" w:hAnsiTheme="majorHAnsi" w:cstheme="majorBidi"/>
      <w:b/>
      <w:bCs/>
      <w:color w:val="5B9BD5" w:themeColor="accent1"/>
    </w:rPr>
  </w:style>
  <w:style w:type="paragraph" w:styleId="5">
    <w:name w:val="heading 5"/>
    <w:basedOn w:val="a"/>
    <w:link w:val="50"/>
    <w:uiPriority w:val="9"/>
    <w:qFormat/>
    <w:rsid w:val="005F1AB9"/>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45D"/>
    <w:pPr>
      <w:ind w:left="720"/>
      <w:contextualSpacing/>
    </w:pPr>
  </w:style>
  <w:style w:type="numbering" w:customStyle="1" w:styleId="1">
    <w:name w:val="Нет списка1"/>
    <w:next w:val="a2"/>
    <w:uiPriority w:val="99"/>
    <w:semiHidden/>
    <w:unhideWhenUsed/>
    <w:rsid w:val="006B1FEC"/>
  </w:style>
  <w:style w:type="paragraph" w:styleId="a4">
    <w:name w:val="Balloon Text"/>
    <w:basedOn w:val="a"/>
    <w:link w:val="a5"/>
    <w:uiPriority w:val="99"/>
    <w:semiHidden/>
    <w:unhideWhenUsed/>
    <w:rsid w:val="006B1FEC"/>
    <w:pPr>
      <w:spacing w:after="0" w:line="240" w:lineRule="auto"/>
    </w:pPr>
    <w:rPr>
      <w:rFonts w:ascii="Tahoma" w:eastAsia="Times New Roman" w:hAnsi="Tahoma" w:cs="Tahoma"/>
      <w:sz w:val="16"/>
      <w:szCs w:val="16"/>
      <w:lang w:eastAsia="ru-RU"/>
    </w:rPr>
  </w:style>
  <w:style w:type="character" w:customStyle="1" w:styleId="a5">
    <w:name w:val="Текст выноски Знак"/>
    <w:basedOn w:val="a0"/>
    <w:link w:val="a4"/>
    <w:uiPriority w:val="99"/>
    <w:semiHidden/>
    <w:rsid w:val="006B1FEC"/>
    <w:rPr>
      <w:rFonts w:ascii="Tahoma" w:eastAsia="Times New Roman" w:hAnsi="Tahoma" w:cs="Tahoma"/>
      <w:sz w:val="16"/>
      <w:szCs w:val="16"/>
      <w:lang w:eastAsia="ru-RU"/>
    </w:rPr>
  </w:style>
  <w:style w:type="paragraph" w:customStyle="1" w:styleId="ConsPlusTitle">
    <w:name w:val="ConsPlusTitle"/>
    <w:uiPriority w:val="99"/>
    <w:rsid w:val="006B1FE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uiPriority w:val="59"/>
    <w:rsid w:val="006B1FEC"/>
    <w:pPr>
      <w:spacing w:after="0" w:line="240" w:lineRule="auto"/>
    </w:pPr>
    <w:rPr>
      <w:rFonts w:ascii="Calibri" w:eastAsia="Times New Roman"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6B1FEC"/>
    <w:rPr>
      <w:color w:val="0000FF"/>
      <w:u w:val="single"/>
    </w:rPr>
  </w:style>
  <w:style w:type="character" w:styleId="a8">
    <w:name w:val="FollowedHyperlink"/>
    <w:basedOn w:val="a0"/>
    <w:uiPriority w:val="99"/>
    <w:semiHidden/>
    <w:unhideWhenUsed/>
    <w:rsid w:val="006B1FEC"/>
    <w:rPr>
      <w:color w:val="800080"/>
      <w:u w:val="single"/>
    </w:rPr>
  </w:style>
  <w:style w:type="paragraph" w:customStyle="1" w:styleId="xl66">
    <w:name w:val="xl66"/>
    <w:basedOn w:val="a"/>
    <w:rsid w:val="006B1FEC"/>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6B1FEC"/>
    <w:pPr>
      <w:spacing w:before="100" w:beforeAutospacing="1" w:after="100" w:afterAutospacing="1" w:line="240" w:lineRule="auto"/>
      <w:jc w:val="center"/>
    </w:pPr>
    <w:rPr>
      <w:rFonts w:ascii="Times New Roman" w:eastAsia="Times New Roman" w:hAnsi="Times New Roman" w:cs="Times New Roman"/>
      <w:i/>
      <w:iCs/>
      <w:sz w:val="20"/>
      <w:szCs w:val="20"/>
      <w:lang w:eastAsia="ru-RU"/>
    </w:rPr>
  </w:style>
  <w:style w:type="paragraph" w:customStyle="1" w:styleId="10">
    <w:name w:val="Обычный1"/>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xl68">
    <w:name w:val="xl68"/>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lang w:eastAsia="ru-RU"/>
    </w:rPr>
  </w:style>
  <w:style w:type="paragraph" w:customStyle="1" w:styleId="xl69">
    <w:name w:val="xl69"/>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2">
    <w:name w:val="Обычный2"/>
    <w:rsid w:val="006B1FEC"/>
    <w:pPr>
      <w:spacing w:after="0" w:line="240" w:lineRule="auto"/>
    </w:pPr>
    <w:rPr>
      <w:rFonts w:ascii="Times New Roman" w:eastAsia="Times New Roman" w:hAnsi="Times New Roman" w:cs="Times New Roman"/>
      <w:sz w:val="24"/>
      <w:szCs w:val="20"/>
      <w:lang w:eastAsia="ru-RU"/>
    </w:rPr>
  </w:style>
  <w:style w:type="paragraph" w:customStyle="1" w:styleId="31">
    <w:name w:val="Обычный3"/>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ConsPlusCell">
    <w:name w:val="ConsPlusCell"/>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6B1F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a">
    <w:name w:val="Верхний колонтитул Знак"/>
    <w:basedOn w:val="a0"/>
    <w:link w:val="a9"/>
    <w:uiPriority w:val="99"/>
    <w:rsid w:val="006B1FEC"/>
    <w:rPr>
      <w:rFonts w:ascii="Calibri" w:eastAsia="Times New Roman" w:hAnsi="Calibri" w:cs="Times New Roman"/>
      <w:lang w:eastAsia="ru-RU"/>
    </w:rPr>
  </w:style>
  <w:style w:type="paragraph" w:styleId="ab">
    <w:name w:val="footer"/>
    <w:basedOn w:val="a"/>
    <w:link w:val="ac"/>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c">
    <w:name w:val="Нижний колонтитул Знак"/>
    <w:basedOn w:val="a0"/>
    <w:link w:val="ab"/>
    <w:uiPriority w:val="99"/>
    <w:rsid w:val="006B1FEC"/>
    <w:rPr>
      <w:rFonts w:ascii="Calibri" w:eastAsia="Times New Roman" w:hAnsi="Calibri" w:cs="Times New Roman"/>
      <w:lang w:eastAsia="ru-RU"/>
    </w:rPr>
  </w:style>
  <w:style w:type="paragraph" w:customStyle="1" w:styleId="xl65">
    <w:name w:val="xl65"/>
    <w:basedOn w:val="a"/>
    <w:rsid w:val="006B1FEC"/>
    <w:pPr>
      <w:spacing w:before="100" w:beforeAutospacing="1" w:after="100" w:afterAutospacing="1" w:line="240" w:lineRule="auto"/>
      <w:jc w:val="center"/>
    </w:pPr>
    <w:rPr>
      <w:rFonts w:ascii="Times New Roman" w:eastAsia="Times New Roman" w:hAnsi="Times New Roman" w:cs="Times New Roman"/>
      <w:i/>
      <w:iCs/>
      <w:sz w:val="24"/>
      <w:szCs w:val="24"/>
      <w:lang w:eastAsia="ru-RU"/>
    </w:rPr>
  </w:style>
  <w:style w:type="paragraph" w:customStyle="1" w:styleId="msonormal0">
    <w:name w:val="msonormal"/>
    <w:basedOn w:val="a"/>
    <w:rsid w:val="00004F9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2">
    <w:name w:val="xl72"/>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4">
    <w:name w:val="xl74"/>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5">
    <w:name w:val="xl75"/>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004F9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7">
    <w:name w:val="xl77"/>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0">
    <w:name w:val="xl80"/>
    <w:basedOn w:val="a"/>
    <w:rsid w:val="00004F9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1">
    <w:name w:val="xl81"/>
    <w:basedOn w:val="a"/>
    <w:rsid w:val="00004F95"/>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2">
    <w:name w:val="xl82"/>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4">
    <w:name w:val="xl84"/>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5">
    <w:name w:val="xl85"/>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3">
    <w:name w:val="xl63"/>
    <w:basedOn w:val="a"/>
    <w:rsid w:val="001E70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1E704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CD01F3"/>
    <w:pPr>
      <w:widowControl w:val="0"/>
      <w:autoSpaceDE w:val="0"/>
      <w:autoSpaceDN w:val="0"/>
      <w:spacing w:before="73" w:after="0" w:line="240" w:lineRule="auto"/>
      <w:jc w:val="center"/>
    </w:pPr>
    <w:rPr>
      <w:rFonts w:ascii="Times New Roman" w:eastAsia="Times New Roman" w:hAnsi="Times New Roman" w:cs="Times New Roman"/>
      <w:lang w:val="en-US"/>
    </w:rPr>
  </w:style>
  <w:style w:type="character" w:customStyle="1" w:styleId="50">
    <w:name w:val="Заголовок 5 Знак"/>
    <w:basedOn w:val="a0"/>
    <w:link w:val="5"/>
    <w:uiPriority w:val="9"/>
    <w:rsid w:val="005F1AB9"/>
    <w:rPr>
      <w:rFonts w:ascii="Times New Roman" w:eastAsia="Times New Roman" w:hAnsi="Times New Roman" w:cs="Times New Roman"/>
      <w:b/>
      <w:bCs/>
      <w:sz w:val="20"/>
      <w:szCs w:val="20"/>
      <w:lang w:eastAsia="ru-RU"/>
    </w:rPr>
  </w:style>
  <w:style w:type="character" w:styleId="ad">
    <w:name w:val="Strong"/>
    <w:basedOn w:val="a0"/>
    <w:uiPriority w:val="22"/>
    <w:qFormat/>
    <w:rsid w:val="005F1AB9"/>
    <w:rPr>
      <w:b/>
      <w:bCs/>
    </w:rPr>
  </w:style>
  <w:style w:type="character" w:customStyle="1" w:styleId="30">
    <w:name w:val="Заголовок 3 Знак"/>
    <w:basedOn w:val="a0"/>
    <w:link w:val="3"/>
    <w:uiPriority w:val="9"/>
    <w:semiHidden/>
    <w:rsid w:val="00B53C15"/>
    <w:rPr>
      <w:rFonts w:asciiTheme="majorHAnsi" w:eastAsiaTheme="majorEastAsia" w:hAnsiTheme="majorHAnsi" w:cstheme="majorBidi"/>
      <w:b/>
      <w:bCs/>
      <w:color w:val="5B9BD5" w:themeColor="accent1"/>
    </w:rPr>
  </w:style>
</w:styles>
</file>

<file path=word/webSettings.xml><?xml version="1.0" encoding="utf-8"?>
<w:webSettings xmlns:r="http://schemas.openxmlformats.org/officeDocument/2006/relationships" xmlns:w="http://schemas.openxmlformats.org/wordprocessingml/2006/main">
  <w:divs>
    <w:div w:id="4989977">
      <w:bodyDiv w:val="1"/>
      <w:marLeft w:val="0"/>
      <w:marRight w:val="0"/>
      <w:marTop w:val="0"/>
      <w:marBottom w:val="0"/>
      <w:divBdr>
        <w:top w:val="none" w:sz="0" w:space="0" w:color="auto"/>
        <w:left w:val="none" w:sz="0" w:space="0" w:color="auto"/>
        <w:bottom w:val="none" w:sz="0" w:space="0" w:color="auto"/>
        <w:right w:val="none" w:sz="0" w:space="0" w:color="auto"/>
      </w:divBdr>
    </w:div>
    <w:div w:id="10572304">
      <w:bodyDiv w:val="1"/>
      <w:marLeft w:val="0"/>
      <w:marRight w:val="0"/>
      <w:marTop w:val="0"/>
      <w:marBottom w:val="0"/>
      <w:divBdr>
        <w:top w:val="none" w:sz="0" w:space="0" w:color="auto"/>
        <w:left w:val="none" w:sz="0" w:space="0" w:color="auto"/>
        <w:bottom w:val="none" w:sz="0" w:space="0" w:color="auto"/>
        <w:right w:val="none" w:sz="0" w:space="0" w:color="auto"/>
      </w:divBdr>
    </w:div>
    <w:div w:id="34500997">
      <w:bodyDiv w:val="1"/>
      <w:marLeft w:val="0"/>
      <w:marRight w:val="0"/>
      <w:marTop w:val="0"/>
      <w:marBottom w:val="0"/>
      <w:divBdr>
        <w:top w:val="none" w:sz="0" w:space="0" w:color="auto"/>
        <w:left w:val="none" w:sz="0" w:space="0" w:color="auto"/>
        <w:bottom w:val="none" w:sz="0" w:space="0" w:color="auto"/>
        <w:right w:val="none" w:sz="0" w:space="0" w:color="auto"/>
      </w:divBdr>
    </w:div>
    <w:div w:id="59257647">
      <w:bodyDiv w:val="1"/>
      <w:marLeft w:val="0"/>
      <w:marRight w:val="0"/>
      <w:marTop w:val="0"/>
      <w:marBottom w:val="0"/>
      <w:divBdr>
        <w:top w:val="none" w:sz="0" w:space="0" w:color="auto"/>
        <w:left w:val="none" w:sz="0" w:space="0" w:color="auto"/>
        <w:bottom w:val="none" w:sz="0" w:space="0" w:color="auto"/>
        <w:right w:val="none" w:sz="0" w:space="0" w:color="auto"/>
      </w:divBdr>
    </w:div>
    <w:div w:id="61484718">
      <w:bodyDiv w:val="1"/>
      <w:marLeft w:val="0"/>
      <w:marRight w:val="0"/>
      <w:marTop w:val="0"/>
      <w:marBottom w:val="0"/>
      <w:divBdr>
        <w:top w:val="none" w:sz="0" w:space="0" w:color="auto"/>
        <w:left w:val="none" w:sz="0" w:space="0" w:color="auto"/>
        <w:bottom w:val="none" w:sz="0" w:space="0" w:color="auto"/>
        <w:right w:val="none" w:sz="0" w:space="0" w:color="auto"/>
      </w:divBdr>
    </w:div>
    <w:div w:id="63720002">
      <w:bodyDiv w:val="1"/>
      <w:marLeft w:val="0"/>
      <w:marRight w:val="0"/>
      <w:marTop w:val="0"/>
      <w:marBottom w:val="0"/>
      <w:divBdr>
        <w:top w:val="none" w:sz="0" w:space="0" w:color="auto"/>
        <w:left w:val="none" w:sz="0" w:space="0" w:color="auto"/>
        <w:bottom w:val="none" w:sz="0" w:space="0" w:color="auto"/>
        <w:right w:val="none" w:sz="0" w:space="0" w:color="auto"/>
      </w:divBdr>
    </w:div>
    <w:div w:id="64307178">
      <w:bodyDiv w:val="1"/>
      <w:marLeft w:val="0"/>
      <w:marRight w:val="0"/>
      <w:marTop w:val="0"/>
      <w:marBottom w:val="0"/>
      <w:divBdr>
        <w:top w:val="none" w:sz="0" w:space="0" w:color="auto"/>
        <w:left w:val="none" w:sz="0" w:space="0" w:color="auto"/>
        <w:bottom w:val="none" w:sz="0" w:space="0" w:color="auto"/>
        <w:right w:val="none" w:sz="0" w:space="0" w:color="auto"/>
      </w:divBdr>
    </w:div>
    <w:div w:id="64644570">
      <w:bodyDiv w:val="1"/>
      <w:marLeft w:val="0"/>
      <w:marRight w:val="0"/>
      <w:marTop w:val="0"/>
      <w:marBottom w:val="0"/>
      <w:divBdr>
        <w:top w:val="none" w:sz="0" w:space="0" w:color="auto"/>
        <w:left w:val="none" w:sz="0" w:space="0" w:color="auto"/>
        <w:bottom w:val="none" w:sz="0" w:space="0" w:color="auto"/>
        <w:right w:val="none" w:sz="0" w:space="0" w:color="auto"/>
      </w:divBdr>
    </w:div>
    <w:div w:id="84306437">
      <w:bodyDiv w:val="1"/>
      <w:marLeft w:val="0"/>
      <w:marRight w:val="0"/>
      <w:marTop w:val="0"/>
      <w:marBottom w:val="0"/>
      <w:divBdr>
        <w:top w:val="none" w:sz="0" w:space="0" w:color="auto"/>
        <w:left w:val="none" w:sz="0" w:space="0" w:color="auto"/>
        <w:bottom w:val="none" w:sz="0" w:space="0" w:color="auto"/>
        <w:right w:val="none" w:sz="0" w:space="0" w:color="auto"/>
      </w:divBdr>
    </w:div>
    <w:div w:id="88045598">
      <w:bodyDiv w:val="1"/>
      <w:marLeft w:val="0"/>
      <w:marRight w:val="0"/>
      <w:marTop w:val="0"/>
      <w:marBottom w:val="0"/>
      <w:divBdr>
        <w:top w:val="none" w:sz="0" w:space="0" w:color="auto"/>
        <w:left w:val="none" w:sz="0" w:space="0" w:color="auto"/>
        <w:bottom w:val="none" w:sz="0" w:space="0" w:color="auto"/>
        <w:right w:val="none" w:sz="0" w:space="0" w:color="auto"/>
      </w:divBdr>
    </w:div>
    <w:div w:id="124280947">
      <w:bodyDiv w:val="1"/>
      <w:marLeft w:val="0"/>
      <w:marRight w:val="0"/>
      <w:marTop w:val="0"/>
      <w:marBottom w:val="0"/>
      <w:divBdr>
        <w:top w:val="none" w:sz="0" w:space="0" w:color="auto"/>
        <w:left w:val="none" w:sz="0" w:space="0" w:color="auto"/>
        <w:bottom w:val="none" w:sz="0" w:space="0" w:color="auto"/>
        <w:right w:val="none" w:sz="0" w:space="0" w:color="auto"/>
      </w:divBdr>
    </w:div>
    <w:div w:id="124393058">
      <w:bodyDiv w:val="1"/>
      <w:marLeft w:val="0"/>
      <w:marRight w:val="0"/>
      <w:marTop w:val="0"/>
      <w:marBottom w:val="0"/>
      <w:divBdr>
        <w:top w:val="none" w:sz="0" w:space="0" w:color="auto"/>
        <w:left w:val="none" w:sz="0" w:space="0" w:color="auto"/>
        <w:bottom w:val="none" w:sz="0" w:space="0" w:color="auto"/>
        <w:right w:val="none" w:sz="0" w:space="0" w:color="auto"/>
      </w:divBdr>
    </w:div>
    <w:div w:id="156581828">
      <w:bodyDiv w:val="1"/>
      <w:marLeft w:val="0"/>
      <w:marRight w:val="0"/>
      <w:marTop w:val="0"/>
      <w:marBottom w:val="0"/>
      <w:divBdr>
        <w:top w:val="none" w:sz="0" w:space="0" w:color="auto"/>
        <w:left w:val="none" w:sz="0" w:space="0" w:color="auto"/>
        <w:bottom w:val="none" w:sz="0" w:space="0" w:color="auto"/>
        <w:right w:val="none" w:sz="0" w:space="0" w:color="auto"/>
      </w:divBdr>
    </w:div>
    <w:div w:id="198058659">
      <w:bodyDiv w:val="1"/>
      <w:marLeft w:val="0"/>
      <w:marRight w:val="0"/>
      <w:marTop w:val="0"/>
      <w:marBottom w:val="0"/>
      <w:divBdr>
        <w:top w:val="none" w:sz="0" w:space="0" w:color="auto"/>
        <w:left w:val="none" w:sz="0" w:space="0" w:color="auto"/>
        <w:bottom w:val="none" w:sz="0" w:space="0" w:color="auto"/>
        <w:right w:val="none" w:sz="0" w:space="0" w:color="auto"/>
      </w:divBdr>
    </w:div>
    <w:div w:id="209732947">
      <w:bodyDiv w:val="1"/>
      <w:marLeft w:val="0"/>
      <w:marRight w:val="0"/>
      <w:marTop w:val="0"/>
      <w:marBottom w:val="0"/>
      <w:divBdr>
        <w:top w:val="none" w:sz="0" w:space="0" w:color="auto"/>
        <w:left w:val="none" w:sz="0" w:space="0" w:color="auto"/>
        <w:bottom w:val="none" w:sz="0" w:space="0" w:color="auto"/>
        <w:right w:val="none" w:sz="0" w:space="0" w:color="auto"/>
      </w:divBdr>
    </w:div>
    <w:div w:id="212928930">
      <w:bodyDiv w:val="1"/>
      <w:marLeft w:val="0"/>
      <w:marRight w:val="0"/>
      <w:marTop w:val="0"/>
      <w:marBottom w:val="0"/>
      <w:divBdr>
        <w:top w:val="none" w:sz="0" w:space="0" w:color="auto"/>
        <w:left w:val="none" w:sz="0" w:space="0" w:color="auto"/>
        <w:bottom w:val="none" w:sz="0" w:space="0" w:color="auto"/>
        <w:right w:val="none" w:sz="0" w:space="0" w:color="auto"/>
      </w:divBdr>
    </w:div>
    <w:div w:id="233123125">
      <w:bodyDiv w:val="1"/>
      <w:marLeft w:val="0"/>
      <w:marRight w:val="0"/>
      <w:marTop w:val="0"/>
      <w:marBottom w:val="0"/>
      <w:divBdr>
        <w:top w:val="none" w:sz="0" w:space="0" w:color="auto"/>
        <w:left w:val="none" w:sz="0" w:space="0" w:color="auto"/>
        <w:bottom w:val="none" w:sz="0" w:space="0" w:color="auto"/>
        <w:right w:val="none" w:sz="0" w:space="0" w:color="auto"/>
      </w:divBdr>
    </w:div>
    <w:div w:id="258368397">
      <w:bodyDiv w:val="1"/>
      <w:marLeft w:val="0"/>
      <w:marRight w:val="0"/>
      <w:marTop w:val="0"/>
      <w:marBottom w:val="0"/>
      <w:divBdr>
        <w:top w:val="none" w:sz="0" w:space="0" w:color="auto"/>
        <w:left w:val="none" w:sz="0" w:space="0" w:color="auto"/>
        <w:bottom w:val="none" w:sz="0" w:space="0" w:color="auto"/>
        <w:right w:val="none" w:sz="0" w:space="0" w:color="auto"/>
      </w:divBdr>
    </w:div>
    <w:div w:id="267812513">
      <w:bodyDiv w:val="1"/>
      <w:marLeft w:val="0"/>
      <w:marRight w:val="0"/>
      <w:marTop w:val="0"/>
      <w:marBottom w:val="0"/>
      <w:divBdr>
        <w:top w:val="none" w:sz="0" w:space="0" w:color="auto"/>
        <w:left w:val="none" w:sz="0" w:space="0" w:color="auto"/>
        <w:bottom w:val="none" w:sz="0" w:space="0" w:color="auto"/>
        <w:right w:val="none" w:sz="0" w:space="0" w:color="auto"/>
      </w:divBdr>
    </w:div>
    <w:div w:id="276454341">
      <w:bodyDiv w:val="1"/>
      <w:marLeft w:val="0"/>
      <w:marRight w:val="0"/>
      <w:marTop w:val="0"/>
      <w:marBottom w:val="0"/>
      <w:divBdr>
        <w:top w:val="none" w:sz="0" w:space="0" w:color="auto"/>
        <w:left w:val="none" w:sz="0" w:space="0" w:color="auto"/>
        <w:bottom w:val="none" w:sz="0" w:space="0" w:color="auto"/>
        <w:right w:val="none" w:sz="0" w:space="0" w:color="auto"/>
      </w:divBdr>
    </w:div>
    <w:div w:id="285431596">
      <w:bodyDiv w:val="1"/>
      <w:marLeft w:val="0"/>
      <w:marRight w:val="0"/>
      <w:marTop w:val="0"/>
      <w:marBottom w:val="0"/>
      <w:divBdr>
        <w:top w:val="none" w:sz="0" w:space="0" w:color="auto"/>
        <w:left w:val="none" w:sz="0" w:space="0" w:color="auto"/>
        <w:bottom w:val="none" w:sz="0" w:space="0" w:color="auto"/>
        <w:right w:val="none" w:sz="0" w:space="0" w:color="auto"/>
      </w:divBdr>
    </w:div>
    <w:div w:id="330983627">
      <w:bodyDiv w:val="1"/>
      <w:marLeft w:val="0"/>
      <w:marRight w:val="0"/>
      <w:marTop w:val="0"/>
      <w:marBottom w:val="0"/>
      <w:divBdr>
        <w:top w:val="none" w:sz="0" w:space="0" w:color="auto"/>
        <w:left w:val="none" w:sz="0" w:space="0" w:color="auto"/>
        <w:bottom w:val="none" w:sz="0" w:space="0" w:color="auto"/>
        <w:right w:val="none" w:sz="0" w:space="0" w:color="auto"/>
      </w:divBdr>
    </w:div>
    <w:div w:id="341736834">
      <w:bodyDiv w:val="1"/>
      <w:marLeft w:val="0"/>
      <w:marRight w:val="0"/>
      <w:marTop w:val="0"/>
      <w:marBottom w:val="0"/>
      <w:divBdr>
        <w:top w:val="none" w:sz="0" w:space="0" w:color="auto"/>
        <w:left w:val="none" w:sz="0" w:space="0" w:color="auto"/>
        <w:bottom w:val="none" w:sz="0" w:space="0" w:color="auto"/>
        <w:right w:val="none" w:sz="0" w:space="0" w:color="auto"/>
      </w:divBdr>
    </w:div>
    <w:div w:id="365835129">
      <w:bodyDiv w:val="1"/>
      <w:marLeft w:val="0"/>
      <w:marRight w:val="0"/>
      <w:marTop w:val="0"/>
      <w:marBottom w:val="0"/>
      <w:divBdr>
        <w:top w:val="none" w:sz="0" w:space="0" w:color="auto"/>
        <w:left w:val="none" w:sz="0" w:space="0" w:color="auto"/>
        <w:bottom w:val="none" w:sz="0" w:space="0" w:color="auto"/>
        <w:right w:val="none" w:sz="0" w:space="0" w:color="auto"/>
      </w:divBdr>
    </w:div>
    <w:div w:id="365837679">
      <w:bodyDiv w:val="1"/>
      <w:marLeft w:val="0"/>
      <w:marRight w:val="0"/>
      <w:marTop w:val="0"/>
      <w:marBottom w:val="0"/>
      <w:divBdr>
        <w:top w:val="none" w:sz="0" w:space="0" w:color="auto"/>
        <w:left w:val="none" w:sz="0" w:space="0" w:color="auto"/>
        <w:bottom w:val="none" w:sz="0" w:space="0" w:color="auto"/>
        <w:right w:val="none" w:sz="0" w:space="0" w:color="auto"/>
      </w:divBdr>
    </w:div>
    <w:div w:id="379523241">
      <w:bodyDiv w:val="1"/>
      <w:marLeft w:val="0"/>
      <w:marRight w:val="0"/>
      <w:marTop w:val="0"/>
      <w:marBottom w:val="0"/>
      <w:divBdr>
        <w:top w:val="none" w:sz="0" w:space="0" w:color="auto"/>
        <w:left w:val="none" w:sz="0" w:space="0" w:color="auto"/>
        <w:bottom w:val="none" w:sz="0" w:space="0" w:color="auto"/>
        <w:right w:val="none" w:sz="0" w:space="0" w:color="auto"/>
      </w:divBdr>
    </w:div>
    <w:div w:id="386033456">
      <w:bodyDiv w:val="1"/>
      <w:marLeft w:val="0"/>
      <w:marRight w:val="0"/>
      <w:marTop w:val="0"/>
      <w:marBottom w:val="0"/>
      <w:divBdr>
        <w:top w:val="none" w:sz="0" w:space="0" w:color="auto"/>
        <w:left w:val="none" w:sz="0" w:space="0" w:color="auto"/>
        <w:bottom w:val="none" w:sz="0" w:space="0" w:color="auto"/>
        <w:right w:val="none" w:sz="0" w:space="0" w:color="auto"/>
      </w:divBdr>
    </w:div>
    <w:div w:id="416563296">
      <w:bodyDiv w:val="1"/>
      <w:marLeft w:val="0"/>
      <w:marRight w:val="0"/>
      <w:marTop w:val="0"/>
      <w:marBottom w:val="0"/>
      <w:divBdr>
        <w:top w:val="none" w:sz="0" w:space="0" w:color="auto"/>
        <w:left w:val="none" w:sz="0" w:space="0" w:color="auto"/>
        <w:bottom w:val="none" w:sz="0" w:space="0" w:color="auto"/>
        <w:right w:val="none" w:sz="0" w:space="0" w:color="auto"/>
      </w:divBdr>
    </w:div>
    <w:div w:id="466705622">
      <w:bodyDiv w:val="1"/>
      <w:marLeft w:val="0"/>
      <w:marRight w:val="0"/>
      <w:marTop w:val="0"/>
      <w:marBottom w:val="0"/>
      <w:divBdr>
        <w:top w:val="none" w:sz="0" w:space="0" w:color="auto"/>
        <w:left w:val="none" w:sz="0" w:space="0" w:color="auto"/>
        <w:bottom w:val="none" w:sz="0" w:space="0" w:color="auto"/>
        <w:right w:val="none" w:sz="0" w:space="0" w:color="auto"/>
      </w:divBdr>
    </w:div>
    <w:div w:id="487791291">
      <w:bodyDiv w:val="1"/>
      <w:marLeft w:val="0"/>
      <w:marRight w:val="0"/>
      <w:marTop w:val="0"/>
      <w:marBottom w:val="0"/>
      <w:divBdr>
        <w:top w:val="none" w:sz="0" w:space="0" w:color="auto"/>
        <w:left w:val="none" w:sz="0" w:space="0" w:color="auto"/>
        <w:bottom w:val="none" w:sz="0" w:space="0" w:color="auto"/>
        <w:right w:val="none" w:sz="0" w:space="0" w:color="auto"/>
      </w:divBdr>
    </w:div>
    <w:div w:id="488794921">
      <w:bodyDiv w:val="1"/>
      <w:marLeft w:val="0"/>
      <w:marRight w:val="0"/>
      <w:marTop w:val="0"/>
      <w:marBottom w:val="0"/>
      <w:divBdr>
        <w:top w:val="none" w:sz="0" w:space="0" w:color="auto"/>
        <w:left w:val="none" w:sz="0" w:space="0" w:color="auto"/>
        <w:bottom w:val="none" w:sz="0" w:space="0" w:color="auto"/>
        <w:right w:val="none" w:sz="0" w:space="0" w:color="auto"/>
      </w:divBdr>
    </w:div>
    <w:div w:id="496651159">
      <w:bodyDiv w:val="1"/>
      <w:marLeft w:val="0"/>
      <w:marRight w:val="0"/>
      <w:marTop w:val="0"/>
      <w:marBottom w:val="0"/>
      <w:divBdr>
        <w:top w:val="none" w:sz="0" w:space="0" w:color="auto"/>
        <w:left w:val="none" w:sz="0" w:space="0" w:color="auto"/>
        <w:bottom w:val="none" w:sz="0" w:space="0" w:color="auto"/>
        <w:right w:val="none" w:sz="0" w:space="0" w:color="auto"/>
      </w:divBdr>
    </w:div>
    <w:div w:id="549922452">
      <w:bodyDiv w:val="1"/>
      <w:marLeft w:val="0"/>
      <w:marRight w:val="0"/>
      <w:marTop w:val="0"/>
      <w:marBottom w:val="0"/>
      <w:divBdr>
        <w:top w:val="none" w:sz="0" w:space="0" w:color="auto"/>
        <w:left w:val="none" w:sz="0" w:space="0" w:color="auto"/>
        <w:bottom w:val="none" w:sz="0" w:space="0" w:color="auto"/>
        <w:right w:val="none" w:sz="0" w:space="0" w:color="auto"/>
      </w:divBdr>
    </w:div>
    <w:div w:id="553469015">
      <w:bodyDiv w:val="1"/>
      <w:marLeft w:val="0"/>
      <w:marRight w:val="0"/>
      <w:marTop w:val="0"/>
      <w:marBottom w:val="0"/>
      <w:divBdr>
        <w:top w:val="none" w:sz="0" w:space="0" w:color="auto"/>
        <w:left w:val="none" w:sz="0" w:space="0" w:color="auto"/>
        <w:bottom w:val="none" w:sz="0" w:space="0" w:color="auto"/>
        <w:right w:val="none" w:sz="0" w:space="0" w:color="auto"/>
      </w:divBdr>
    </w:div>
    <w:div w:id="559294371">
      <w:bodyDiv w:val="1"/>
      <w:marLeft w:val="0"/>
      <w:marRight w:val="0"/>
      <w:marTop w:val="0"/>
      <w:marBottom w:val="0"/>
      <w:divBdr>
        <w:top w:val="none" w:sz="0" w:space="0" w:color="auto"/>
        <w:left w:val="none" w:sz="0" w:space="0" w:color="auto"/>
        <w:bottom w:val="none" w:sz="0" w:space="0" w:color="auto"/>
        <w:right w:val="none" w:sz="0" w:space="0" w:color="auto"/>
      </w:divBdr>
    </w:div>
    <w:div w:id="563296891">
      <w:bodyDiv w:val="1"/>
      <w:marLeft w:val="0"/>
      <w:marRight w:val="0"/>
      <w:marTop w:val="0"/>
      <w:marBottom w:val="0"/>
      <w:divBdr>
        <w:top w:val="none" w:sz="0" w:space="0" w:color="auto"/>
        <w:left w:val="none" w:sz="0" w:space="0" w:color="auto"/>
        <w:bottom w:val="none" w:sz="0" w:space="0" w:color="auto"/>
        <w:right w:val="none" w:sz="0" w:space="0" w:color="auto"/>
      </w:divBdr>
    </w:div>
    <w:div w:id="577863084">
      <w:bodyDiv w:val="1"/>
      <w:marLeft w:val="0"/>
      <w:marRight w:val="0"/>
      <w:marTop w:val="0"/>
      <w:marBottom w:val="0"/>
      <w:divBdr>
        <w:top w:val="none" w:sz="0" w:space="0" w:color="auto"/>
        <w:left w:val="none" w:sz="0" w:space="0" w:color="auto"/>
        <w:bottom w:val="none" w:sz="0" w:space="0" w:color="auto"/>
        <w:right w:val="none" w:sz="0" w:space="0" w:color="auto"/>
      </w:divBdr>
    </w:div>
    <w:div w:id="590742784">
      <w:bodyDiv w:val="1"/>
      <w:marLeft w:val="0"/>
      <w:marRight w:val="0"/>
      <w:marTop w:val="0"/>
      <w:marBottom w:val="0"/>
      <w:divBdr>
        <w:top w:val="none" w:sz="0" w:space="0" w:color="auto"/>
        <w:left w:val="none" w:sz="0" w:space="0" w:color="auto"/>
        <w:bottom w:val="none" w:sz="0" w:space="0" w:color="auto"/>
        <w:right w:val="none" w:sz="0" w:space="0" w:color="auto"/>
      </w:divBdr>
    </w:div>
    <w:div w:id="594093096">
      <w:bodyDiv w:val="1"/>
      <w:marLeft w:val="0"/>
      <w:marRight w:val="0"/>
      <w:marTop w:val="0"/>
      <w:marBottom w:val="0"/>
      <w:divBdr>
        <w:top w:val="none" w:sz="0" w:space="0" w:color="auto"/>
        <w:left w:val="none" w:sz="0" w:space="0" w:color="auto"/>
        <w:bottom w:val="none" w:sz="0" w:space="0" w:color="auto"/>
        <w:right w:val="none" w:sz="0" w:space="0" w:color="auto"/>
      </w:divBdr>
    </w:div>
    <w:div w:id="650863579">
      <w:bodyDiv w:val="1"/>
      <w:marLeft w:val="0"/>
      <w:marRight w:val="0"/>
      <w:marTop w:val="0"/>
      <w:marBottom w:val="0"/>
      <w:divBdr>
        <w:top w:val="none" w:sz="0" w:space="0" w:color="auto"/>
        <w:left w:val="none" w:sz="0" w:space="0" w:color="auto"/>
        <w:bottom w:val="none" w:sz="0" w:space="0" w:color="auto"/>
        <w:right w:val="none" w:sz="0" w:space="0" w:color="auto"/>
      </w:divBdr>
    </w:div>
    <w:div w:id="704598183">
      <w:bodyDiv w:val="1"/>
      <w:marLeft w:val="0"/>
      <w:marRight w:val="0"/>
      <w:marTop w:val="0"/>
      <w:marBottom w:val="0"/>
      <w:divBdr>
        <w:top w:val="none" w:sz="0" w:space="0" w:color="auto"/>
        <w:left w:val="none" w:sz="0" w:space="0" w:color="auto"/>
        <w:bottom w:val="none" w:sz="0" w:space="0" w:color="auto"/>
        <w:right w:val="none" w:sz="0" w:space="0" w:color="auto"/>
      </w:divBdr>
    </w:div>
    <w:div w:id="714739927">
      <w:bodyDiv w:val="1"/>
      <w:marLeft w:val="0"/>
      <w:marRight w:val="0"/>
      <w:marTop w:val="0"/>
      <w:marBottom w:val="0"/>
      <w:divBdr>
        <w:top w:val="none" w:sz="0" w:space="0" w:color="auto"/>
        <w:left w:val="none" w:sz="0" w:space="0" w:color="auto"/>
        <w:bottom w:val="none" w:sz="0" w:space="0" w:color="auto"/>
        <w:right w:val="none" w:sz="0" w:space="0" w:color="auto"/>
      </w:divBdr>
    </w:div>
    <w:div w:id="747118376">
      <w:bodyDiv w:val="1"/>
      <w:marLeft w:val="0"/>
      <w:marRight w:val="0"/>
      <w:marTop w:val="0"/>
      <w:marBottom w:val="0"/>
      <w:divBdr>
        <w:top w:val="none" w:sz="0" w:space="0" w:color="auto"/>
        <w:left w:val="none" w:sz="0" w:space="0" w:color="auto"/>
        <w:bottom w:val="none" w:sz="0" w:space="0" w:color="auto"/>
        <w:right w:val="none" w:sz="0" w:space="0" w:color="auto"/>
      </w:divBdr>
    </w:div>
    <w:div w:id="767894478">
      <w:bodyDiv w:val="1"/>
      <w:marLeft w:val="0"/>
      <w:marRight w:val="0"/>
      <w:marTop w:val="0"/>
      <w:marBottom w:val="0"/>
      <w:divBdr>
        <w:top w:val="none" w:sz="0" w:space="0" w:color="auto"/>
        <w:left w:val="none" w:sz="0" w:space="0" w:color="auto"/>
        <w:bottom w:val="none" w:sz="0" w:space="0" w:color="auto"/>
        <w:right w:val="none" w:sz="0" w:space="0" w:color="auto"/>
      </w:divBdr>
    </w:div>
    <w:div w:id="778185122">
      <w:bodyDiv w:val="1"/>
      <w:marLeft w:val="0"/>
      <w:marRight w:val="0"/>
      <w:marTop w:val="0"/>
      <w:marBottom w:val="0"/>
      <w:divBdr>
        <w:top w:val="none" w:sz="0" w:space="0" w:color="auto"/>
        <w:left w:val="none" w:sz="0" w:space="0" w:color="auto"/>
        <w:bottom w:val="none" w:sz="0" w:space="0" w:color="auto"/>
        <w:right w:val="none" w:sz="0" w:space="0" w:color="auto"/>
      </w:divBdr>
    </w:div>
    <w:div w:id="786966745">
      <w:bodyDiv w:val="1"/>
      <w:marLeft w:val="0"/>
      <w:marRight w:val="0"/>
      <w:marTop w:val="0"/>
      <w:marBottom w:val="0"/>
      <w:divBdr>
        <w:top w:val="none" w:sz="0" w:space="0" w:color="auto"/>
        <w:left w:val="none" w:sz="0" w:space="0" w:color="auto"/>
        <w:bottom w:val="none" w:sz="0" w:space="0" w:color="auto"/>
        <w:right w:val="none" w:sz="0" w:space="0" w:color="auto"/>
      </w:divBdr>
    </w:div>
    <w:div w:id="800028940">
      <w:bodyDiv w:val="1"/>
      <w:marLeft w:val="0"/>
      <w:marRight w:val="0"/>
      <w:marTop w:val="0"/>
      <w:marBottom w:val="0"/>
      <w:divBdr>
        <w:top w:val="none" w:sz="0" w:space="0" w:color="auto"/>
        <w:left w:val="none" w:sz="0" w:space="0" w:color="auto"/>
        <w:bottom w:val="none" w:sz="0" w:space="0" w:color="auto"/>
        <w:right w:val="none" w:sz="0" w:space="0" w:color="auto"/>
      </w:divBdr>
    </w:div>
    <w:div w:id="816798726">
      <w:bodyDiv w:val="1"/>
      <w:marLeft w:val="0"/>
      <w:marRight w:val="0"/>
      <w:marTop w:val="0"/>
      <w:marBottom w:val="0"/>
      <w:divBdr>
        <w:top w:val="none" w:sz="0" w:space="0" w:color="auto"/>
        <w:left w:val="none" w:sz="0" w:space="0" w:color="auto"/>
        <w:bottom w:val="none" w:sz="0" w:space="0" w:color="auto"/>
        <w:right w:val="none" w:sz="0" w:space="0" w:color="auto"/>
      </w:divBdr>
    </w:div>
    <w:div w:id="817960932">
      <w:bodyDiv w:val="1"/>
      <w:marLeft w:val="0"/>
      <w:marRight w:val="0"/>
      <w:marTop w:val="0"/>
      <w:marBottom w:val="0"/>
      <w:divBdr>
        <w:top w:val="none" w:sz="0" w:space="0" w:color="auto"/>
        <w:left w:val="none" w:sz="0" w:space="0" w:color="auto"/>
        <w:bottom w:val="none" w:sz="0" w:space="0" w:color="auto"/>
        <w:right w:val="none" w:sz="0" w:space="0" w:color="auto"/>
      </w:divBdr>
    </w:div>
    <w:div w:id="834884716">
      <w:bodyDiv w:val="1"/>
      <w:marLeft w:val="0"/>
      <w:marRight w:val="0"/>
      <w:marTop w:val="0"/>
      <w:marBottom w:val="0"/>
      <w:divBdr>
        <w:top w:val="none" w:sz="0" w:space="0" w:color="auto"/>
        <w:left w:val="none" w:sz="0" w:space="0" w:color="auto"/>
        <w:bottom w:val="none" w:sz="0" w:space="0" w:color="auto"/>
        <w:right w:val="none" w:sz="0" w:space="0" w:color="auto"/>
      </w:divBdr>
    </w:div>
    <w:div w:id="846528851">
      <w:bodyDiv w:val="1"/>
      <w:marLeft w:val="0"/>
      <w:marRight w:val="0"/>
      <w:marTop w:val="0"/>
      <w:marBottom w:val="0"/>
      <w:divBdr>
        <w:top w:val="none" w:sz="0" w:space="0" w:color="auto"/>
        <w:left w:val="none" w:sz="0" w:space="0" w:color="auto"/>
        <w:bottom w:val="none" w:sz="0" w:space="0" w:color="auto"/>
        <w:right w:val="none" w:sz="0" w:space="0" w:color="auto"/>
      </w:divBdr>
    </w:div>
    <w:div w:id="865481894">
      <w:bodyDiv w:val="1"/>
      <w:marLeft w:val="0"/>
      <w:marRight w:val="0"/>
      <w:marTop w:val="0"/>
      <w:marBottom w:val="0"/>
      <w:divBdr>
        <w:top w:val="none" w:sz="0" w:space="0" w:color="auto"/>
        <w:left w:val="none" w:sz="0" w:space="0" w:color="auto"/>
        <w:bottom w:val="none" w:sz="0" w:space="0" w:color="auto"/>
        <w:right w:val="none" w:sz="0" w:space="0" w:color="auto"/>
      </w:divBdr>
    </w:div>
    <w:div w:id="874580290">
      <w:bodyDiv w:val="1"/>
      <w:marLeft w:val="0"/>
      <w:marRight w:val="0"/>
      <w:marTop w:val="0"/>
      <w:marBottom w:val="0"/>
      <w:divBdr>
        <w:top w:val="none" w:sz="0" w:space="0" w:color="auto"/>
        <w:left w:val="none" w:sz="0" w:space="0" w:color="auto"/>
        <w:bottom w:val="none" w:sz="0" w:space="0" w:color="auto"/>
        <w:right w:val="none" w:sz="0" w:space="0" w:color="auto"/>
      </w:divBdr>
    </w:div>
    <w:div w:id="879828307">
      <w:bodyDiv w:val="1"/>
      <w:marLeft w:val="0"/>
      <w:marRight w:val="0"/>
      <w:marTop w:val="0"/>
      <w:marBottom w:val="0"/>
      <w:divBdr>
        <w:top w:val="none" w:sz="0" w:space="0" w:color="auto"/>
        <w:left w:val="none" w:sz="0" w:space="0" w:color="auto"/>
        <w:bottom w:val="none" w:sz="0" w:space="0" w:color="auto"/>
        <w:right w:val="none" w:sz="0" w:space="0" w:color="auto"/>
      </w:divBdr>
    </w:div>
    <w:div w:id="896470875">
      <w:bodyDiv w:val="1"/>
      <w:marLeft w:val="0"/>
      <w:marRight w:val="0"/>
      <w:marTop w:val="0"/>
      <w:marBottom w:val="0"/>
      <w:divBdr>
        <w:top w:val="none" w:sz="0" w:space="0" w:color="auto"/>
        <w:left w:val="none" w:sz="0" w:space="0" w:color="auto"/>
        <w:bottom w:val="none" w:sz="0" w:space="0" w:color="auto"/>
        <w:right w:val="none" w:sz="0" w:space="0" w:color="auto"/>
      </w:divBdr>
    </w:div>
    <w:div w:id="919950348">
      <w:bodyDiv w:val="1"/>
      <w:marLeft w:val="0"/>
      <w:marRight w:val="0"/>
      <w:marTop w:val="0"/>
      <w:marBottom w:val="0"/>
      <w:divBdr>
        <w:top w:val="none" w:sz="0" w:space="0" w:color="auto"/>
        <w:left w:val="none" w:sz="0" w:space="0" w:color="auto"/>
        <w:bottom w:val="none" w:sz="0" w:space="0" w:color="auto"/>
        <w:right w:val="none" w:sz="0" w:space="0" w:color="auto"/>
      </w:divBdr>
    </w:div>
    <w:div w:id="934627779">
      <w:bodyDiv w:val="1"/>
      <w:marLeft w:val="0"/>
      <w:marRight w:val="0"/>
      <w:marTop w:val="0"/>
      <w:marBottom w:val="0"/>
      <w:divBdr>
        <w:top w:val="none" w:sz="0" w:space="0" w:color="auto"/>
        <w:left w:val="none" w:sz="0" w:space="0" w:color="auto"/>
        <w:bottom w:val="none" w:sz="0" w:space="0" w:color="auto"/>
        <w:right w:val="none" w:sz="0" w:space="0" w:color="auto"/>
      </w:divBdr>
    </w:div>
    <w:div w:id="961571692">
      <w:bodyDiv w:val="1"/>
      <w:marLeft w:val="0"/>
      <w:marRight w:val="0"/>
      <w:marTop w:val="0"/>
      <w:marBottom w:val="0"/>
      <w:divBdr>
        <w:top w:val="none" w:sz="0" w:space="0" w:color="auto"/>
        <w:left w:val="none" w:sz="0" w:space="0" w:color="auto"/>
        <w:bottom w:val="none" w:sz="0" w:space="0" w:color="auto"/>
        <w:right w:val="none" w:sz="0" w:space="0" w:color="auto"/>
      </w:divBdr>
    </w:div>
    <w:div w:id="971327778">
      <w:bodyDiv w:val="1"/>
      <w:marLeft w:val="0"/>
      <w:marRight w:val="0"/>
      <w:marTop w:val="0"/>
      <w:marBottom w:val="0"/>
      <w:divBdr>
        <w:top w:val="none" w:sz="0" w:space="0" w:color="auto"/>
        <w:left w:val="none" w:sz="0" w:space="0" w:color="auto"/>
        <w:bottom w:val="none" w:sz="0" w:space="0" w:color="auto"/>
        <w:right w:val="none" w:sz="0" w:space="0" w:color="auto"/>
      </w:divBdr>
    </w:div>
    <w:div w:id="990326236">
      <w:bodyDiv w:val="1"/>
      <w:marLeft w:val="0"/>
      <w:marRight w:val="0"/>
      <w:marTop w:val="0"/>
      <w:marBottom w:val="0"/>
      <w:divBdr>
        <w:top w:val="none" w:sz="0" w:space="0" w:color="auto"/>
        <w:left w:val="none" w:sz="0" w:space="0" w:color="auto"/>
        <w:bottom w:val="none" w:sz="0" w:space="0" w:color="auto"/>
        <w:right w:val="none" w:sz="0" w:space="0" w:color="auto"/>
      </w:divBdr>
    </w:div>
    <w:div w:id="1003164085">
      <w:bodyDiv w:val="1"/>
      <w:marLeft w:val="0"/>
      <w:marRight w:val="0"/>
      <w:marTop w:val="0"/>
      <w:marBottom w:val="0"/>
      <w:divBdr>
        <w:top w:val="none" w:sz="0" w:space="0" w:color="auto"/>
        <w:left w:val="none" w:sz="0" w:space="0" w:color="auto"/>
        <w:bottom w:val="none" w:sz="0" w:space="0" w:color="auto"/>
        <w:right w:val="none" w:sz="0" w:space="0" w:color="auto"/>
      </w:divBdr>
    </w:div>
    <w:div w:id="1005206296">
      <w:bodyDiv w:val="1"/>
      <w:marLeft w:val="0"/>
      <w:marRight w:val="0"/>
      <w:marTop w:val="0"/>
      <w:marBottom w:val="0"/>
      <w:divBdr>
        <w:top w:val="none" w:sz="0" w:space="0" w:color="auto"/>
        <w:left w:val="none" w:sz="0" w:space="0" w:color="auto"/>
        <w:bottom w:val="none" w:sz="0" w:space="0" w:color="auto"/>
        <w:right w:val="none" w:sz="0" w:space="0" w:color="auto"/>
      </w:divBdr>
    </w:div>
    <w:div w:id="1030716239">
      <w:bodyDiv w:val="1"/>
      <w:marLeft w:val="0"/>
      <w:marRight w:val="0"/>
      <w:marTop w:val="0"/>
      <w:marBottom w:val="0"/>
      <w:divBdr>
        <w:top w:val="none" w:sz="0" w:space="0" w:color="auto"/>
        <w:left w:val="none" w:sz="0" w:space="0" w:color="auto"/>
        <w:bottom w:val="none" w:sz="0" w:space="0" w:color="auto"/>
        <w:right w:val="none" w:sz="0" w:space="0" w:color="auto"/>
      </w:divBdr>
      <w:divsChild>
        <w:div w:id="631637548">
          <w:marLeft w:val="0"/>
          <w:marRight w:val="0"/>
          <w:marTop w:val="0"/>
          <w:marBottom w:val="0"/>
          <w:divBdr>
            <w:top w:val="none" w:sz="0" w:space="0" w:color="auto"/>
            <w:left w:val="none" w:sz="0" w:space="0" w:color="auto"/>
            <w:bottom w:val="none" w:sz="0" w:space="0" w:color="auto"/>
            <w:right w:val="none" w:sz="0" w:space="0" w:color="auto"/>
          </w:divBdr>
        </w:div>
        <w:div w:id="1240214232">
          <w:marLeft w:val="0"/>
          <w:marRight w:val="0"/>
          <w:marTop w:val="0"/>
          <w:marBottom w:val="0"/>
          <w:divBdr>
            <w:top w:val="none" w:sz="0" w:space="0" w:color="auto"/>
            <w:left w:val="none" w:sz="0" w:space="0" w:color="auto"/>
            <w:bottom w:val="none" w:sz="0" w:space="0" w:color="auto"/>
            <w:right w:val="none" w:sz="0" w:space="0" w:color="auto"/>
          </w:divBdr>
        </w:div>
      </w:divsChild>
    </w:div>
    <w:div w:id="1042512521">
      <w:bodyDiv w:val="1"/>
      <w:marLeft w:val="0"/>
      <w:marRight w:val="0"/>
      <w:marTop w:val="0"/>
      <w:marBottom w:val="0"/>
      <w:divBdr>
        <w:top w:val="none" w:sz="0" w:space="0" w:color="auto"/>
        <w:left w:val="none" w:sz="0" w:space="0" w:color="auto"/>
        <w:bottom w:val="none" w:sz="0" w:space="0" w:color="auto"/>
        <w:right w:val="none" w:sz="0" w:space="0" w:color="auto"/>
      </w:divBdr>
    </w:div>
    <w:div w:id="1073549353">
      <w:bodyDiv w:val="1"/>
      <w:marLeft w:val="0"/>
      <w:marRight w:val="0"/>
      <w:marTop w:val="0"/>
      <w:marBottom w:val="0"/>
      <w:divBdr>
        <w:top w:val="none" w:sz="0" w:space="0" w:color="auto"/>
        <w:left w:val="none" w:sz="0" w:space="0" w:color="auto"/>
        <w:bottom w:val="none" w:sz="0" w:space="0" w:color="auto"/>
        <w:right w:val="none" w:sz="0" w:space="0" w:color="auto"/>
      </w:divBdr>
    </w:div>
    <w:div w:id="1074667756">
      <w:bodyDiv w:val="1"/>
      <w:marLeft w:val="0"/>
      <w:marRight w:val="0"/>
      <w:marTop w:val="0"/>
      <w:marBottom w:val="0"/>
      <w:divBdr>
        <w:top w:val="none" w:sz="0" w:space="0" w:color="auto"/>
        <w:left w:val="none" w:sz="0" w:space="0" w:color="auto"/>
        <w:bottom w:val="none" w:sz="0" w:space="0" w:color="auto"/>
        <w:right w:val="none" w:sz="0" w:space="0" w:color="auto"/>
      </w:divBdr>
    </w:div>
    <w:div w:id="1079255189">
      <w:bodyDiv w:val="1"/>
      <w:marLeft w:val="0"/>
      <w:marRight w:val="0"/>
      <w:marTop w:val="0"/>
      <w:marBottom w:val="0"/>
      <w:divBdr>
        <w:top w:val="none" w:sz="0" w:space="0" w:color="auto"/>
        <w:left w:val="none" w:sz="0" w:space="0" w:color="auto"/>
        <w:bottom w:val="none" w:sz="0" w:space="0" w:color="auto"/>
        <w:right w:val="none" w:sz="0" w:space="0" w:color="auto"/>
      </w:divBdr>
    </w:div>
    <w:div w:id="1079523717">
      <w:bodyDiv w:val="1"/>
      <w:marLeft w:val="0"/>
      <w:marRight w:val="0"/>
      <w:marTop w:val="0"/>
      <w:marBottom w:val="0"/>
      <w:divBdr>
        <w:top w:val="none" w:sz="0" w:space="0" w:color="auto"/>
        <w:left w:val="none" w:sz="0" w:space="0" w:color="auto"/>
        <w:bottom w:val="none" w:sz="0" w:space="0" w:color="auto"/>
        <w:right w:val="none" w:sz="0" w:space="0" w:color="auto"/>
      </w:divBdr>
    </w:div>
    <w:div w:id="1111123392">
      <w:bodyDiv w:val="1"/>
      <w:marLeft w:val="0"/>
      <w:marRight w:val="0"/>
      <w:marTop w:val="0"/>
      <w:marBottom w:val="0"/>
      <w:divBdr>
        <w:top w:val="none" w:sz="0" w:space="0" w:color="auto"/>
        <w:left w:val="none" w:sz="0" w:space="0" w:color="auto"/>
        <w:bottom w:val="none" w:sz="0" w:space="0" w:color="auto"/>
        <w:right w:val="none" w:sz="0" w:space="0" w:color="auto"/>
      </w:divBdr>
    </w:div>
    <w:div w:id="1144616491">
      <w:bodyDiv w:val="1"/>
      <w:marLeft w:val="0"/>
      <w:marRight w:val="0"/>
      <w:marTop w:val="0"/>
      <w:marBottom w:val="0"/>
      <w:divBdr>
        <w:top w:val="none" w:sz="0" w:space="0" w:color="auto"/>
        <w:left w:val="none" w:sz="0" w:space="0" w:color="auto"/>
        <w:bottom w:val="none" w:sz="0" w:space="0" w:color="auto"/>
        <w:right w:val="none" w:sz="0" w:space="0" w:color="auto"/>
      </w:divBdr>
    </w:div>
    <w:div w:id="1153596472">
      <w:bodyDiv w:val="1"/>
      <w:marLeft w:val="0"/>
      <w:marRight w:val="0"/>
      <w:marTop w:val="0"/>
      <w:marBottom w:val="0"/>
      <w:divBdr>
        <w:top w:val="none" w:sz="0" w:space="0" w:color="auto"/>
        <w:left w:val="none" w:sz="0" w:space="0" w:color="auto"/>
        <w:bottom w:val="none" w:sz="0" w:space="0" w:color="auto"/>
        <w:right w:val="none" w:sz="0" w:space="0" w:color="auto"/>
      </w:divBdr>
    </w:div>
    <w:div w:id="1177034827">
      <w:bodyDiv w:val="1"/>
      <w:marLeft w:val="0"/>
      <w:marRight w:val="0"/>
      <w:marTop w:val="0"/>
      <w:marBottom w:val="0"/>
      <w:divBdr>
        <w:top w:val="none" w:sz="0" w:space="0" w:color="auto"/>
        <w:left w:val="none" w:sz="0" w:space="0" w:color="auto"/>
        <w:bottom w:val="none" w:sz="0" w:space="0" w:color="auto"/>
        <w:right w:val="none" w:sz="0" w:space="0" w:color="auto"/>
      </w:divBdr>
    </w:div>
    <w:div w:id="1178544728">
      <w:bodyDiv w:val="1"/>
      <w:marLeft w:val="0"/>
      <w:marRight w:val="0"/>
      <w:marTop w:val="0"/>
      <w:marBottom w:val="0"/>
      <w:divBdr>
        <w:top w:val="none" w:sz="0" w:space="0" w:color="auto"/>
        <w:left w:val="none" w:sz="0" w:space="0" w:color="auto"/>
        <w:bottom w:val="none" w:sz="0" w:space="0" w:color="auto"/>
        <w:right w:val="none" w:sz="0" w:space="0" w:color="auto"/>
      </w:divBdr>
    </w:div>
    <w:div w:id="1202009509">
      <w:bodyDiv w:val="1"/>
      <w:marLeft w:val="0"/>
      <w:marRight w:val="0"/>
      <w:marTop w:val="0"/>
      <w:marBottom w:val="0"/>
      <w:divBdr>
        <w:top w:val="none" w:sz="0" w:space="0" w:color="auto"/>
        <w:left w:val="none" w:sz="0" w:space="0" w:color="auto"/>
        <w:bottom w:val="none" w:sz="0" w:space="0" w:color="auto"/>
        <w:right w:val="none" w:sz="0" w:space="0" w:color="auto"/>
      </w:divBdr>
    </w:div>
    <w:div w:id="1233858466">
      <w:bodyDiv w:val="1"/>
      <w:marLeft w:val="0"/>
      <w:marRight w:val="0"/>
      <w:marTop w:val="0"/>
      <w:marBottom w:val="0"/>
      <w:divBdr>
        <w:top w:val="none" w:sz="0" w:space="0" w:color="auto"/>
        <w:left w:val="none" w:sz="0" w:space="0" w:color="auto"/>
        <w:bottom w:val="none" w:sz="0" w:space="0" w:color="auto"/>
        <w:right w:val="none" w:sz="0" w:space="0" w:color="auto"/>
      </w:divBdr>
    </w:div>
    <w:div w:id="1236935824">
      <w:bodyDiv w:val="1"/>
      <w:marLeft w:val="0"/>
      <w:marRight w:val="0"/>
      <w:marTop w:val="0"/>
      <w:marBottom w:val="0"/>
      <w:divBdr>
        <w:top w:val="none" w:sz="0" w:space="0" w:color="auto"/>
        <w:left w:val="none" w:sz="0" w:space="0" w:color="auto"/>
        <w:bottom w:val="none" w:sz="0" w:space="0" w:color="auto"/>
        <w:right w:val="none" w:sz="0" w:space="0" w:color="auto"/>
      </w:divBdr>
    </w:div>
    <w:div w:id="1238321971">
      <w:bodyDiv w:val="1"/>
      <w:marLeft w:val="0"/>
      <w:marRight w:val="0"/>
      <w:marTop w:val="0"/>
      <w:marBottom w:val="0"/>
      <w:divBdr>
        <w:top w:val="none" w:sz="0" w:space="0" w:color="auto"/>
        <w:left w:val="none" w:sz="0" w:space="0" w:color="auto"/>
        <w:bottom w:val="none" w:sz="0" w:space="0" w:color="auto"/>
        <w:right w:val="none" w:sz="0" w:space="0" w:color="auto"/>
      </w:divBdr>
    </w:div>
    <w:div w:id="1253707323">
      <w:bodyDiv w:val="1"/>
      <w:marLeft w:val="0"/>
      <w:marRight w:val="0"/>
      <w:marTop w:val="0"/>
      <w:marBottom w:val="0"/>
      <w:divBdr>
        <w:top w:val="none" w:sz="0" w:space="0" w:color="auto"/>
        <w:left w:val="none" w:sz="0" w:space="0" w:color="auto"/>
        <w:bottom w:val="none" w:sz="0" w:space="0" w:color="auto"/>
        <w:right w:val="none" w:sz="0" w:space="0" w:color="auto"/>
      </w:divBdr>
    </w:div>
    <w:div w:id="1283078626">
      <w:bodyDiv w:val="1"/>
      <w:marLeft w:val="0"/>
      <w:marRight w:val="0"/>
      <w:marTop w:val="0"/>
      <w:marBottom w:val="0"/>
      <w:divBdr>
        <w:top w:val="none" w:sz="0" w:space="0" w:color="auto"/>
        <w:left w:val="none" w:sz="0" w:space="0" w:color="auto"/>
        <w:bottom w:val="none" w:sz="0" w:space="0" w:color="auto"/>
        <w:right w:val="none" w:sz="0" w:space="0" w:color="auto"/>
      </w:divBdr>
    </w:div>
    <w:div w:id="1283421542">
      <w:bodyDiv w:val="1"/>
      <w:marLeft w:val="0"/>
      <w:marRight w:val="0"/>
      <w:marTop w:val="0"/>
      <w:marBottom w:val="0"/>
      <w:divBdr>
        <w:top w:val="none" w:sz="0" w:space="0" w:color="auto"/>
        <w:left w:val="none" w:sz="0" w:space="0" w:color="auto"/>
        <w:bottom w:val="none" w:sz="0" w:space="0" w:color="auto"/>
        <w:right w:val="none" w:sz="0" w:space="0" w:color="auto"/>
      </w:divBdr>
    </w:div>
    <w:div w:id="1340817305">
      <w:bodyDiv w:val="1"/>
      <w:marLeft w:val="0"/>
      <w:marRight w:val="0"/>
      <w:marTop w:val="0"/>
      <w:marBottom w:val="0"/>
      <w:divBdr>
        <w:top w:val="none" w:sz="0" w:space="0" w:color="auto"/>
        <w:left w:val="none" w:sz="0" w:space="0" w:color="auto"/>
        <w:bottom w:val="none" w:sz="0" w:space="0" w:color="auto"/>
        <w:right w:val="none" w:sz="0" w:space="0" w:color="auto"/>
      </w:divBdr>
    </w:div>
    <w:div w:id="1343161211">
      <w:bodyDiv w:val="1"/>
      <w:marLeft w:val="0"/>
      <w:marRight w:val="0"/>
      <w:marTop w:val="0"/>
      <w:marBottom w:val="0"/>
      <w:divBdr>
        <w:top w:val="none" w:sz="0" w:space="0" w:color="auto"/>
        <w:left w:val="none" w:sz="0" w:space="0" w:color="auto"/>
        <w:bottom w:val="none" w:sz="0" w:space="0" w:color="auto"/>
        <w:right w:val="none" w:sz="0" w:space="0" w:color="auto"/>
      </w:divBdr>
    </w:div>
    <w:div w:id="1346131350">
      <w:bodyDiv w:val="1"/>
      <w:marLeft w:val="0"/>
      <w:marRight w:val="0"/>
      <w:marTop w:val="0"/>
      <w:marBottom w:val="0"/>
      <w:divBdr>
        <w:top w:val="none" w:sz="0" w:space="0" w:color="auto"/>
        <w:left w:val="none" w:sz="0" w:space="0" w:color="auto"/>
        <w:bottom w:val="none" w:sz="0" w:space="0" w:color="auto"/>
        <w:right w:val="none" w:sz="0" w:space="0" w:color="auto"/>
      </w:divBdr>
    </w:div>
    <w:div w:id="1377781572">
      <w:bodyDiv w:val="1"/>
      <w:marLeft w:val="0"/>
      <w:marRight w:val="0"/>
      <w:marTop w:val="0"/>
      <w:marBottom w:val="0"/>
      <w:divBdr>
        <w:top w:val="none" w:sz="0" w:space="0" w:color="auto"/>
        <w:left w:val="none" w:sz="0" w:space="0" w:color="auto"/>
        <w:bottom w:val="none" w:sz="0" w:space="0" w:color="auto"/>
        <w:right w:val="none" w:sz="0" w:space="0" w:color="auto"/>
      </w:divBdr>
    </w:div>
    <w:div w:id="1379162625">
      <w:bodyDiv w:val="1"/>
      <w:marLeft w:val="0"/>
      <w:marRight w:val="0"/>
      <w:marTop w:val="0"/>
      <w:marBottom w:val="0"/>
      <w:divBdr>
        <w:top w:val="none" w:sz="0" w:space="0" w:color="auto"/>
        <w:left w:val="none" w:sz="0" w:space="0" w:color="auto"/>
        <w:bottom w:val="none" w:sz="0" w:space="0" w:color="auto"/>
        <w:right w:val="none" w:sz="0" w:space="0" w:color="auto"/>
      </w:divBdr>
    </w:div>
    <w:div w:id="1381324275">
      <w:bodyDiv w:val="1"/>
      <w:marLeft w:val="0"/>
      <w:marRight w:val="0"/>
      <w:marTop w:val="0"/>
      <w:marBottom w:val="0"/>
      <w:divBdr>
        <w:top w:val="none" w:sz="0" w:space="0" w:color="auto"/>
        <w:left w:val="none" w:sz="0" w:space="0" w:color="auto"/>
        <w:bottom w:val="none" w:sz="0" w:space="0" w:color="auto"/>
        <w:right w:val="none" w:sz="0" w:space="0" w:color="auto"/>
      </w:divBdr>
    </w:div>
    <w:div w:id="1391076892">
      <w:bodyDiv w:val="1"/>
      <w:marLeft w:val="0"/>
      <w:marRight w:val="0"/>
      <w:marTop w:val="0"/>
      <w:marBottom w:val="0"/>
      <w:divBdr>
        <w:top w:val="none" w:sz="0" w:space="0" w:color="auto"/>
        <w:left w:val="none" w:sz="0" w:space="0" w:color="auto"/>
        <w:bottom w:val="none" w:sz="0" w:space="0" w:color="auto"/>
        <w:right w:val="none" w:sz="0" w:space="0" w:color="auto"/>
      </w:divBdr>
    </w:div>
    <w:div w:id="1431463693">
      <w:bodyDiv w:val="1"/>
      <w:marLeft w:val="0"/>
      <w:marRight w:val="0"/>
      <w:marTop w:val="0"/>
      <w:marBottom w:val="0"/>
      <w:divBdr>
        <w:top w:val="none" w:sz="0" w:space="0" w:color="auto"/>
        <w:left w:val="none" w:sz="0" w:space="0" w:color="auto"/>
        <w:bottom w:val="none" w:sz="0" w:space="0" w:color="auto"/>
        <w:right w:val="none" w:sz="0" w:space="0" w:color="auto"/>
      </w:divBdr>
    </w:div>
    <w:div w:id="1457333827">
      <w:bodyDiv w:val="1"/>
      <w:marLeft w:val="0"/>
      <w:marRight w:val="0"/>
      <w:marTop w:val="0"/>
      <w:marBottom w:val="0"/>
      <w:divBdr>
        <w:top w:val="none" w:sz="0" w:space="0" w:color="auto"/>
        <w:left w:val="none" w:sz="0" w:space="0" w:color="auto"/>
        <w:bottom w:val="none" w:sz="0" w:space="0" w:color="auto"/>
        <w:right w:val="none" w:sz="0" w:space="0" w:color="auto"/>
      </w:divBdr>
    </w:div>
    <w:div w:id="1463495546">
      <w:bodyDiv w:val="1"/>
      <w:marLeft w:val="0"/>
      <w:marRight w:val="0"/>
      <w:marTop w:val="0"/>
      <w:marBottom w:val="0"/>
      <w:divBdr>
        <w:top w:val="none" w:sz="0" w:space="0" w:color="auto"/>
        <w:left w:val="none" w:sz="0" w:space="0" w:color="auto"/>
        <w:bottom w:val="none" w:sz="0" w:space="0" w:color="auto"/>
        <w:right w:val="none" w:sz="0" w:space="0" w:color="auto"/>
      </w:divBdr>
    </w:div>
    <w:div w:id="1482580914">
      <w:bodyDiv w:val="1"/>
      <w:marLeft w:val="0"/>
      <w:marRight w:val="0"/>
      <w:marTop w:val="0"/>
      <w:marBottom w:val="0"/>
      <w:divBdr>
        <w:top w:val="none" w:sz="0" w:space="0" w:color="auto"/>
        <w:left w:val="none" w:sz="0" w:space="0" w:color="auto"/>
        <w:bottom w:val="none" w:sz="0" w:space="0" w:color="auto"/>
        <w:right w:val="none" w:sz="0" w:space="0" w:color="auto"/>
      </w:divBdr>
    </w:div>
    <w:div w:id="1493108216">
      <w:bodyDiv w:val="1"/>
      <w:marLeft w:val="0"/>
      <w:marRight w:val="0"/>
      <w:marTop w:val="0"/>
      <w:marBottom w:val="0"/>
      <w:divBdr>
        <w:top w:val="none" w:sz="0" w:space="0" w:color="auto"/>
        <w:left w:val="none" w:sz="0" w:space="0" w:color="auto"/>
        <w:bottom w:val="none" w:sz="0" w:space="0" w:color="auto"/>
        <w:right w:val="none" w:sz="0" w:space="0" w:color="auto"/>
      </w:divBdr>
    </w:div>
    <w:div w:id="1502425242">
      <w:bodyDiv w:val="1"/>
      <w:marLeft w:val="0"/>
      <w:marRight w:val="0"/>
      <w:marTop w:val="0"/>
      <w:marBottom w:val="0"/>
      <w:divBdr>
        <w:top w:val="none" w:sz="0" w:space="0" w:color="auto"/>
        <w:left w:val="none" w:sz="0" w:space="0" w:color="auto"/>
        <w:bottom w:val="none" w:sz="0" w:space="0" w:color="auto"/>
        <w:right w:val="none" w:sz="0" w:space="0" w:color="auto"/>
      </w:divBdr>
    </w:div>
    <w:div w:id="1526140479">
      <w:bodyDiv w:val="1"/>
      <w:marLeft w:val="0"/>
      <w:marRight w:val="0"/>
      <w:marTop w:val="0"/>
      <w:marBottom w:val="0"/>
      <w:divBdr>
        <w:top w:val="none" w:sz="0" w:space="0" w:color="auto"/>
        <w:left w:val="none" w:sz="0" w:space="0" w:color="auto"/>
        <w:bottom w:val="none" w:sz="0" w:space="0" w:color="auto"/>
        <w:right w:val="none" w:sz="0" w:space="0" w:color="auto"/>
      </w:divBdr>
    </w:div>
    <w:div w:id="1530334522">
      <w:bodyDiv w:val="1"/>
      <w:marLeft w:val="0"/>
      <w:marRight w:val="0"/>
      <w:marTop w:val="0"/>
      <w:marBottom w:val="0"/>
      <w:divBdr>
        <w:top w:val="none" w:sz="0" w:space="0" w:color="auto"/>
        <w:left w:val="none" w:sz="0" w:space="0" w:color="auto"/>
        <w:bottom w:val="none" w:sz="0" w:space="0" w:color="auto"/>
        <w:right w:val="none" w:sz="0" w:space="0" w:color="auto"/>
      </w:divBdr>
    </w:div>
    <w:div w:id="1554463626">
      <w:bodyDiv w:val="1"/>
      <w:marLeft w:val="0"/>
      <w:marRight w:val="0"/>
      <w:marTop w:val="0"/>
      <w:marBottom w:val="0"/>
      <w:divBdr>
        <w:top w:val="none" w:sz="0" w:space="0" w:color="auto"/>
        <w:left w:val="none" w:sz="0" w:space="0" w:color="auto"/>
        <w:bottom w:val="none" w:sz="0" w:space="0" w:color="auto"/>
        <w:right w:val="none" w:sz="0" w:space="0" w:color="auto"/>
      </w:divBdr>
    </w:div>
    <w:div w:id="1608153410">
      <w:bodyDiv w:val="1"/>
      <w:marLeft w:val="0"/>
      <w:marRight w:val="0"/>
      <w:marTop w:val="0"/>
      <w:marBottom w:val="0"/>
      <w:divBdr>
        <w:top w:val="none" w:sz="0" w:space="0" w:color="auto"/>
        <w:left w:val="none" w:sz="0" w:space="0" w:color="auto"/>
        <w:bottom w:val="none" w:sz="0" w:space="0" w:color="auto"/>
        <w:right w:val="none" w:sz="0" w:space="0" w:color="auto"/>
      </w:divBdr>
    </w:div>
    <w:div w:id="1619987916">
      <w:bodyDiv w:val="1"/>
      <w:marLeft w:val="0"/>
      <w:marRight w:val="0"/>
      <w:marTop w:val="0"/>
      <w:marBottom w:val="0"/>
      <w:divBdr>
        <w:top w:val="none" w:sz="0" w:space="0" w:color="auto"/>
        <w:left w:val="none" w:sz="0" w:space="0" w:color="auto"/>
        <w:bottom w:val="none" w:sz="0" w:space="0" w:color="auto"/>
        <w:right w:val="none" w:sz="0" w:space="0" w:color="auto"/>
      </w:divBdr>
    </w:div>
    <w:div w:id="1623462885">
      <w:bodyDiv w:val="1"/>
      <w:marLeft w:val="0"/>
      <w:marRight w:val="0"/>
      <w:marTop w:val="0"/>
      <w:marBottom w:val="0"/>
      <w:divBdr>
        <w:top w:val="none" w:sz="0" w:space="0" w:color="auto"/>
        <w:left w:val="none" w:sz="0" w:space="0" w:color="auto"/>
        <w:bottom w:val="none" w:sz="0" w:space="0" w:color="auto"/>
        <w:right w:val="none" w:sz="0" w:space="0" w:color="auto"/>
      </w:divBdr>
    </w:div>
    <w:div w:id="1640528573">
      <w:bodyDiv w:val="1"/>
      <w:marLeft w:val="0"/>
      <w:marRight w:val="0"/>
      <w:marTop w:val="0"/>
      <w:marBottom w:val="0"/>
      <w:divBdr>
        <w:top w:val="none" w:sz="0" w:space="0" w:color="auto"/>
        <w:left w:val="none" w:sz="0" w:space="0" w:color="auto"/>
        <w:bottom w:val="none" w:sz="0" w:space="0" w:color="auto"/>
        <w:right w:val="none" w:sz="0" w:space="0" w:color="auto"/>
      </w:divBdr>
    </w:div>
    <w:div w:id="1642879468">
      <w:bodyDiv w:val="1"/>
      <w:marLeft w:val="0"/>
      <w:marRight w:val="0"/>
      <w:marTop w:val="0"/>
      <w:marBottom w:val="0"/>
      <w:divBdr>
        <w:top w:val="none" w:sz="0" w:space="0" w:color="auto"/>
        <w:left w:val="none" w:sz="0" w:space="0" w:color="auto"/>
        <w:bottom w:val="none" w:sz="0" w:space="0" w:color="auto"/>
        <w:right w:val="none" w:sz="0" w:space="0" w:color="auto"/>
      </w:divBdr>
    </w:div>
    <w:div w:id="1694962282">
      <w:bodyDiv w:val="1"/>
      <w:marLeft w:val="0"/>
      <w:marRight w:val="0"/>
      <w:marTop w:val="0"/>
      <w:marBottom w:val="0"/>
      <w:divBdr>
        <w:top w:val="none" w:sz="0" w:space="0" w:color="auto"/>
        <w:left w:val="none" w:sz="0" w:space="0" w:color="auto"/>
        <w:bottom w:val="none" w:sz="0" w:space="0" w:color="auto"/>
        <w:right w:val="none" w:sz="0" w:space="0" w:color="auto"/>
      </w:divBdr>
    </w:div>
    <w:div w:id="1706558643">
      <w:bodyDiv w:val="1"/>
      <w:marLeft w:val="0"/>
      <w:marRight w:val="0"/>
      <w:marTop w:val="0"/>
      <w:marBottom w:val="0"/>
      <w:divBdr>
        <w:top w:val="none" w:sz="0" w:space="0" w:color="auto"/>
        <w:left w:val="none" w:sz="0" w:space="0" w:color="auto"/>
        <w:bottom w:val="none" w:sz="0" w:space="0" w:color="auto"/>
        <w:right w:val="none" w:sz="0" w:space="0" w:color="auto"/>
      </w:divBdr>
    </w:div>
    <w:div w:id="1760835700">
      <w:bodyDiv w:val="1"/>
      <w:marLeft w:val="0"/>
      <w:marRight w:val="0"/>
      <w:marTop w:val="0"/>
      <w:marBottom w:val="0"/>
      <w:divBdr>
        <w:top w:val="none" w:sz="0" w:space="0" w:color="auto"/>
        <w:left w:val="none" w:sz="0" w:space="0" w:color="auto"/>
        <w:bottom w:val="none" w:sz="0" w:space="0" w:color="auto"/>
        <w:right w:val="none" w:sz="0" w:space="0" w:color="auto"/>
      </w:divBdr>
    </w:div>
    <w:div w:id="1766414623">
      <w:bodyDiv w:val="1"/>
      <w:marLeft w:val="0"/>
      <w:marRight w:val="0"/>
      <w:marTop w:val="0"/>
      <w:marBottom w:val="0"/>
      <w:divBdr>
        <w:top w:val="none" w:sz="0" w:space="0" w:color="auto"/>
        <w:left w:val="none" w:sz="0" w:space="0" w:color="auto"/>
        <w:bottom w:val="none" w:sz="0" w:space="0" w:color="auto"/>
        <w:right w:val="none" w:sz="0" w:space="0" w:color="auto"/>
      </w:divBdr>
    </w:div>
    <w:div w:id="1766924869">
      <w:bodyDiv w:val="1"/>
      <w:marLeft w:val="0"/>
      <w:marRight w:val="0"/>
      <w:marTop w:val="0"/>
      <w:marBottom w:val="0"/>
      <w:divBdr>
        <w:top w:val="none" w:sz="0" w:space="0" w:color="auto"/>
        <w:left w:val="none" w:sz="0" w:space="0" w:color="auto"/>
        <w:bottom w:val="none" w:sz="0" w:space="0" w:color="auto"/>
        <w:right w:val="none" w:sz="0" w:space="0" w:color="auto"/>
      </w:divBdr>
    </w:div>
    <w:div w:id="1768381763">
      <w:bodyDiv w:val="1"/>
      <w:marLeft w:val="0"/>
      <w:marRight w:val="0"/>
      <w:marTop w:val="0"/>
      <w:marBottom w:val="0"/>
      <w:divBdr>
        <w:top w:val="none" w:sz="0" w:space="0" w:color="auto"/>
        <w:left w:val="none" w:sz="0" w:space="0" w:color="auto"/>
        <w:bottom w:val="none" w:sz="0" w:space="0" w:color="auto"/>
        <w:right w:val="none" w:sz="0" w:space="0" w:color="auto"/>
      </w:divBdr>
      <w:divsChild>
        <w:div w:id="352651577">
          <w:marLeft w:val="0"/>
          <w:marRight w:val="0"/>
          <w:marTop w:val="0"/>
          <w:marBottom w:val="0"/>
          <w:divBdr>
            <w:top w:val="none" w:sz="0" w:space="0" w:color="auto"/>
            <w:left w:val="none" w:sz="0" w:space="0" w:color="auto"/>
            <w:bottom w:val="none" w:sz="0" w:space="0" w:color="auto"/>
            <w:right w:val="none" w:sz="0" w:space="0" w:color="auto"/>
          </w:divBdr>
        </w:div>
      </w:divsChild>
    </w:div>
    <w:div w:id="1769036048">
      <w:bodyDiv w:val="1"/>
      <w:marLeft w:val="0"/>
      <w:marRight w:val="0"/>
      <w:marTop w:val="0"/>
      <w:marBottom w:val="0"/>
      <w:divBdr>
        <w:top w:val="none" w:sz="0" w:space="0" w:color="auto"/>
        <w:left w:val="none" w:sz="0" w:space="0" w:color="auto"/>
        <w:bottom w:val="none" w:sz="0" w:space="0" w:color="auto"/>
        <w:right w:val="none" w:sz="0" w:space="0" w:color="auto"/>
      </w:divBdr>
    </w:div>
    <w:div w:id="1772584681">
      <w:bodyDiv w:val="1"/>
      <w:marLeft w:val="0"/>
      <w:marRight w:val="0"/>
      <w:marTop w:val="0"/>
      <w:marBottom w:val="0"/>
      <w:divBdr>
        <w:top w:val="none" w:sz="0" w:space="0" w:color="auto"/>
        <w:left w:val="none" w:sz="0" w:space="0" w:color="auto"/>
        <w:bottom w:val="none" w:sz="0" w:space="0" w:color="auto"/>
        <w:right w:val="none" w:sz="0" w:space="0" w:color="auto"/>
      </w:divBdr>
    </w:div>
    <w:div w:id="1778518704">
      <w:bodyDiv w:val="1"/>
      <w:marLeft w:val="0"/>
      <w:marRight w:val="0"/>
      <w:marTop w:val="0"/>
      <w:marBottom w:val="0"/>
      <w:divBdr>
        <w:top w:val="none" w:sz="0" w:space="0" w:color="auto"/>
        <w:left w:val="none" w:sz="0" w:space="0" w:color="auto"/>
        <w:bottom w:val="none" w:sz="0" w:space="0" w:color="auto"/>
        <w:right w:val="none" w:sz="0" w:space="0" w:color="auto"/>
      </w:divBdr>
    </w:div>
    <w:div w:id="1789662684">
      <w:bodyDiv w:val="1"/>
      <w:marLeft w:val="0"/>
      <w:marRight w:val="0"/>
      <w:marTop w:val="0"/>
      <w:marBottom w:val="0"/>
      <w:divBdr>
        <w:top w:val="none" w:sz="0" w:space="0" w:color="auto"/>
        <w:left w:val="none" w:sz="0" w:space="0" w:color="auto"/>
        <w:bottom w:val="none" w:sz="0" w:space="0" w:color="auto"/>
        <w:right w:val="none" w:sz="0" w:space="0" w:color="auto"/>
      </w:divBdr>
    </w:div>
    <w:div w:id="1800217736">
      <w:bodyDiv w:val="1"/>
      <w:marLeft w:val="0"/>
      <w:marRight w:val="0"/>
      <w:marTop w:val="0"/>
      <w:marBottom w:val="0"/>
      <w:divBdr>
        <w:top w:val="none" w:sz="0" w:space="0" w:color="auto"/>
        <w:left w:val="none" w:sz="0" w:space="0" w:color="auto"/>
        <w:bottom w:val="none" w:sz="0" w:space="0" w:color="auto"/>
        <w:right w:val="none" w:sz="0" w:space="0" w:color="auto"/>
      </w:divBdr>
    </w:div>
    <w:div w:id="1811239545">
      <w:bodyDiv w:val="1"/>
      <w:marLeft w:val="0"/>
      <w:marRight w:val="0"/>
      <w:marTop w:val="0"/>
      <w:marBottom w:val="0"/>
      <w:divBdr>
        <w:top w:val="none" w:sz="0" w:space="0" w:color="auto"/>
        <w:left w:val="none" w:sz="0" w:space="0" w:color="auto"/>
        <w:bottom w:val="none" w:sz="0" w:space="0" w:color="auto"/>
        <w:right w:val="none" w:sz="0" w:space="0" w:color="auto"/>
      </w:divBdr>
    </w:div>
    <w:div w:id="1811290935">
      <w:bodyDiv w:val="1"/>
      <w:marLeft w:val="0"/>
      <w:marRight w:val="0"/>
      <w:marTop w:val="0"/>
      <w:marBottom w:val="0"/>
      <w:divBdr>
        <w:top w:val="none" w:sz="0" w:space="0" w:color="auto"/>
        <w:left w:val="none" w:sz="0" w:space="0" w:color="auto"/>
        <w:bottom w:val="none" w:sz="0" w:space="0" w:color="auto"/>
        <w:right w:val="none" w:sz="0" w:space="0" w:color="auto"/>
      </w:divBdr>
    </w:div>
    <w:div w:id="1814641226">
      <w:bodyDiv w:val="1"/>
      <w:marLeft w:val="0"/>
      <w:marRight w:val="0"/>
      <w:marTop w:val="0"/>
      <w:marBottom w:val="0"/>
      <w:divBdr>
        <w:top w:val="none" w:sz="0" w:space="0" w:color="auto"/>
        <w:left w:val="none" w:sz="0" w:space="0" w:color="auto"/>
        <w:bottom w:val="none" w:sz="0" w:space="0" w:color="auto"/>
        <w:right w:val="none" w:sz="0" w:space="0" w:color="auto"/>
      </w:divBdr>
    </w:div>
    <w:div w:id="1847472948">
      <w:bodyDiv w:val="1"/>
      <w:marLeft w:val="0"/>
      <w:marRight w:val="0"/>
      <w:marTop w:val="0"/>
      <w:marBottom w:val="0"/>
      <w:divBdr>
        <w:top w:val="none" w:sz="0" w:space="0" w:color="auto"/>
        <w:left w:val="none" w:sz="0" w:space="0" w:color="auto"/>
        <w:bottom w:val="none" w:sz="0" w:space="0" w:color="auto"/>
        <w:right w:val="none" w:sz="0" w:space="0" w:color="auto"/>
      </w:divBdr>
    </w:div>
    <w:div w:id="1848785638">
      <w:bodyDiv w:val="1"/>
      <w:marLeft w:val="0"/>
      <w:marRight w:val="0"/>
      <w:marTop w:val="0"/>
      <w:marBottom w:val="0"/>
      <w:divBdr>
        <w:top w:val="none" w:sz="0" w:space="0" w:color="auto"/>
        <w:left w:val="none" w:sz="0" w:space="0" w:color="auto"/>
        <w:bottom w:val="none" w:sz="0" w:space="0" w:color="auto"/>
        <w:right w:val="none" w:sz="0" w:space="0" w:color="auto"/>
      </w:divBdr>
    </w:div>
    <w:div w:id="1861971319">
      <w:bodyDiv w:val="1"/>
      <w:marLeft w:val="0"/>
      <w:marRight w:val="0"/>
      <w:marTop w:val="0"/>
      <w:marBottom w:val="0"/>
      <w:divBdr>
        <w:top w:val="none" w:sz="0" w:space="0" w:color="auto"/>
        <w:left w:val="none" w:sz="0" w:space="0" w:color="auto"/>
        <w:bottom w:val="none" w:sz="0" w:space="0" w:color="auto"/>
        <w:right w:val="none" w:sz="0" w:space="0" w:color="auto"/>
      </w:divBdr>
    </w:div>
    <w:div w:id="1868368384">
      <w:bodyDiv w:val="1"/>
      <w:marLeft w:val="0"/>
      <w:marRight w:val="0"/>
      <w:marTop w:val="0"/>
      <w:marBottom w:val="0"/>
      <w:divBdr>
        <w:top w:val="none" w:sz="0" w:space="0" w:color="auto"/>
        <w:left w:val="none" w:sz="0" w:space="0" w:color="auto"/>
        <w:bottom w:val="none" w:sz="0" w:space="0" w:color="auto"/>
        <w:right w:val="none" w:sz="0" w:space="0" w:color="auto"/>
      </w:divBdr>
    </w:div>
    <w:div w:id="1880968862">
      <w:bodyDiv w:val="1"/>
      <w:marLeft w:val="0"/>
      <w:marRight w:val="0"/>
      <w:marTop w:val="0"/>
      <w:marBottom w:val="0"/>
      <w:divBdr>
        <w:top w:val="none" w:sz="0" w:space="0" w:color="auto"/>
        <w:left w:val="none" w:sz="0" w:space="0" w:color="auto"/>
        <w:bottom w:val="none" w:sz="0" w:space="0" w:color="auto"/>
        <w:right w:val="none" w:sz="0" w:space="0" w:color="auto"/>
      </w:divBdr>
    </w:div>
    <w:div w:id="1892687731">
      <w:bodyDiv w:val="1"/>
      <w:marLeft w:val="0"/>
      <w:marRight w:val="0"/>
      <w:marTop w:val="0"/>
      <w:marBottom w:val="0"/>
      <w:divBdr>
        <w:top w:val="none" w:sz="0" w:space="0" w:color="auto"/>
        <w:left w:val="none" w:sz="0" w:space="0" w:color="auto"/>
        <w:bottom w:val="none" w:sz="0" w:space="0" w:color="auto"/>
        <w:right w:val="none" w:sz="0" w:space="0" w:color="auto"/>
      </w:divBdr>
    </w:div>
    <w:div w:id="1900283784">
      <w:bodyDiv w:val="1"/>
      <w:marLeft w:val="0"/>
      <w:marRight w:val="0"/>
      <w:marTop w:val="0"/>
      <w:marBottom w:val="0"/>
      <w:divBdr>
        <w:top w:val="none" w:sz="0" w:space="0" w:color="auto"/>
        <w:left w:val="none" w:sz="0" w:space="0" w:color="auto"/>
        <w:bottom w:val="none" w:sz="0" w:space="0" w:color="auto"/>
        <w:right w:val="none" w:sz="0" w:space="0" w:color="auto"/>
      </w:divBdr>
    </w:div>
    <w:div w:id="1928921366">
      <w:bodyDiv w:val="1"/>
      <w:marLeft w:val="0"/>
      <w:marRight w:val="0"/>
      <w:marTop w:val="0"/>
      <w:marBottom w:val="0"/>
      <w:divBdr>
        <w:top w:val="none" w:sz="0" w:space="0" w:color="auto"/>
        <w:left w:val="none" w:sz="0" w:space="0" w:color="auto"/>
        <w:bottom w:val="none" w:sz="0" w:space="0" w:color="auto"/>
        <w:right w:val="none" w:sz="0" w:space="0" w:color="auto"/>
      </w:divBdr>
    </w:div>
    <w:div w:id="1946770080">
      <w:bodyDiv w:val="1"/>
      <w:marLeft w:val="0"/>
      <w:marRight w:val="0"/>
      <w:marTop w:val="0"/>
      <w:marBottom w:val="0"/>
      <w:divBdr>
        <w:top w:val="none" w:sz="0" w:space="0" w:color="auto"/>
        <w:left w:val="none" w:sz="0" w:space="0" w:color="auto"/>
        <w:bottom w:val="none" w:sz="0" w:space="0" w:color="auto"/>
        <w:right w:val="none" w:sz="0" w:space="0" w:color="auto"/>
      </w:divBdr>
    </w:div>
    <w:div w:id="1952394800">
      <w:bodyDiv w:val="1"/>
      <w:marLeft w:val="0"/>
      <w:marRight w:val="0"/>
      <w:marTop w:val="0"/>
      <w:marBottom w:val="0"/>
      <w:divBdr>
        <w:top w:val="none" w:sz="0" w:space="0" w:color="auto"/>
        <w:left w:val="none" w:sz="0" w:space="0" w:color="auto"/>
        <w:bottom w:val="none" w:sz="0" w:space="0" w:color="auto"/>
        <w:right w:val="none" w:sz="0" w:space="0" w:color="auto"/>
      </w:divBdr>
    </w:div>
    <w:div w:id="1955015955">
      <w:bodyDiv w:val="1"/>
      <w:marLeft w:val="0"/>
      <w:marRight w:val="0"/>
      <w:marTop w:val="0"/>
      <w:marBottom w:val="0"/>
      <w:divBdr>
        <w:top w:val="none" w:sz="0" w:space="0" w:color="auto"/>
        <w:left w:val="none" w:sz="0" w:space="0" w:color="auto"/>
        <w:bottom w:val="none" w:sz="0" w:space="0" w:color="auto"/>
        <w:right w:val="none" w:sz="0" w:space="0" w:color="auto"/>
      </w:divBdr>
    </w:div>
    <w:div w:id="1956910515">
      <w:bodyDiv w:val="1"/>
      <w:marLeft w:val="0"/>
      <w:marRight w:val="0"/>
      <w:marTop w:val="0"/>
      <w:marBottom w:val="0"/>
      <w:divBdr>
        <w:top w:val="none" w:sz="0" w:space="0" w:color="auto"/>
        <w:left w:val="none" w:sz="0" w:space="0" w:color="auto"/>
        <w:bottom w:val="none" w:sz="0" w:space="0" w:color="auto"/>
        <w:right w:val="none" w:sz="0" w:space="0" w:color="auto"/>
      </w:divBdr>
    </w:div>
    <w:div w:id="1962229102">
      <w:bodyDiv w:val="1"/>
      <w:marLeft w:val="0"/>
      <w:marRight w:val="0"/>
      <w:marTop w:val="0"/>
      <w:marBottom w:val="0"/>
      <w:divBdr>
        <w:top w:val="none" w:sz="0" w:space="0" w:color="auto"/>
        <w:left w:val="none" w:sz="0" w:space="0" w:color="auto"/>
        <w:bottom w:val="none" w:sz="0" w:space="0" w:color="auto"/>
        <w:right w:val="none" w:sz="0" w:space="0" w:color="auto"/>
      </w:divBdr>
    </w:div>
    <w:div w:id="1976373271">
      <w:bodyDiv w:val="1"/>
      <w:marLeft w:val="0"/>
      <w:marRight w:val="0"/>
      <w:marTop w:val="0"/>
      <w:marBottom w:val="0"/>
      <w:divBdr>
        <w:top w:val="none" w:sz="0" w:space="0" w:color="auto"/>
        <w:left w:val="none" w:sz="0" w:space="0" w:color="auto"/>
        <w:bottom w:val="none" w:sz="0" w:space="0" w:color="auto"/>
        <w:right w:val="none" w:sz="0" w:space="0" w:color="auto"/>
      </w:divBdr>
    </w:div>
    <w:div w:id="1985038986">
      <w:bodyDiv w:val="1"/>
      <w:marLeft w:val="0"/>
      <w:marRight w:val="0"/>
      <w:marTop w:val="0"/>
      <w:marBottom w:val="0"/>
      <w:divBdr>
        <w:top w:val="none" w:sz="0" w:space="0" w:color="auto"/>
        <w:left w:val="none" w:sz="0" w:space="0" w:color="auto"/>
        <w:bottom w:val="none" w:sz="0" w:space="0" w:color="auto"/>
        <w:right w:val="none" w:sz="0" w:space="0" w:color="auto"/>
      </w:divBdr>
    </w:div>
    <w:div w:id="1988047059">
      <w:bodyDiv w:val="1"/>
      <w:marLeft w:val="0"/>
      <w:marRight w:val="0"/>
      <w:marTop w:val="0"/>
      <w:marBottom w:val="0"/>
      <w:divBdr>
        <w:top w:val="none" w:sz="0" w:space="0" w:color="auto"/>
        <w:left w:val="none" w:sz="0" w:space="0" w:color="auto"/>
        <w:bottom w:val="none" w:sz="0" w:space="0" w:color="auto"/>
        <w:right w:val="none" w:sz="0" w:space="0" w:color="auto"/>
      </w:divBdr>
    </w:div>
    <w:div w:id="2028172632">
      <w:bodyDiv w:val="1"/>
      <w:marLeft w:val="0"/>
      <w:marRight w:val="0"/>
      <w:marTop w:val="0"/>
      <w:marBottom w:val="0"/>
      <w:divBdr>
        <w:top w:val="none" w:sz="0" w:space="0" w:color="auto"/>
        <w:left w:val="none" w:sz="0" w:space="0" w:color="auto"/>
        <w:bottom w:val="none" w:sz="0" w:space="0" w:color="auto"/>
        <w:right w:val="none" w:sz="0" w:space="0" w:color="auto"/>
      </w:divBdr>
    </w:div>
    <w:div w:id="2036808892">
      <w:bodyDiv w:val="1"/>
      <w:marLeft w:val="0"/>
      <w:marRight w:val="0"/>
      <w:marTop w:val="0"/>
      <w:marBottom w:val="0"/>
      <w:divBdr>
        <w:top w:val="none" w:sz="0" w:space="0" w:color="auto"/>
        <w:left w:val="none" w:sz="0" w:space="0" w:color="auto"/>
        <w:bottom w:val="none" w:sz="0" w:space="0" w:color="auto"/>
        <w:right w:val="none" w:sz="0" w:space="0" w:color="auto"/>
      </w:divBdr>
    </w:div>
    <w:div w:id="2060589018">
      <w:bodyDiv w:val="1"/>
      <w:marLeft w:val="0"/>
      <w:marRight w:val="0"/>
      <w:marTop w:val="0"/>
      <w:marBottom w:val="0"/>
      <w:divBdr>
        <w:top w:val="none" w:sz="0" w:space="0" w:color="auto"/>
        <w:left w:val="none" w:sz="0" w:space="0" w:color="auto"/>
        <w:bottom w:val="none" w:sz="0" w:space="0" w:color="auto"/>
        <w:right w:val="none" w:sz="0" w:space="0" w:color="auto"/>
      </w:divBdr>
    </w:div>
    <w:div w:id="2083403465">
      <w:bodyDiv w:val="1"/>
      <w:marLeft w:val="0"/>
      <w:marRight w:val="0"/>
      <w:marTop w:val="0"/>
      <w:marBottom w:val="0"/>
      <w:divBdr>
        <w:top w:val="none" w:sz="0" w:space="0" w:color="auto"/>
        <w:left w:val="none" w:sz="0" w:space="0" w:color="auto"/>
        <w:bottom w:val="none" w:sz="0" w:space="0" w:color="auto"/>
        <w:right w:val="none" w:sz="0" w:space="0" w:color="auto"/>
      </w:divBdr>
    </w:div>
    <w:div w:id="2085763619">
      <w:bodyDiv w:val="1"/>
      <w:marLeft w:val="0"/>
      <w:marRight w:val="0"/>
      <w:marTop w:val="0"/>
      <w:marBottom w:val="0"/>
      <w:divBdr>
        <w:top w:val="none" w:sz="0" w:space="0" w:color="auto"/>
        <w:left w:val="none" w:sz="0" w:space="0" w:color="auto"/>
        <w:bottom w:val="none" w:sz="0" w:space="0" w:color="auto"/>
        <w:right w:val="none" w:sz="0" w:space="0" w:color="auto"/>
      </w:divBdr>
    </w:div>
    <w:div w:id="2104914669">
      <w:bodyDiv w:val="1"/>
      <w:marLeft w:val="0"/>
      <w:marRight w:val="0"/>
      <w:marTop w:val="0"/>
      <w:marBottom w:val="0"/>
      <w:divBdr>
        <w:top w:val="none" w:sz="0" w:space="0" w:color="auto"/>
        <w:left w:val="none" w:sz="0" w:space="0" w:color="auto"/>
        <w:bottom w:val="none" w:sz="0" w:space="0" w:color="auto"/>
        <w:right w:val="none" w:sz="0" w:space="0" w:color="auto"/>
      </w:divBdr>
    </w:div>
    <w:div w:id="2114008558">
      <w:bodyDiv w:val="1"/>
      <w:marLeft w:val="0"/>
      <w:marRight w:val="0"/>
      <w:marTop w:val="0"/>
      <w:marBottom w:val="0"/>
      <w:divBdr>
        <w:top w:val="none" w:sz="0" w:space="0" w:color="auto"/>
        <w:left w:val="none" w:sz="0" w:space="0" w:color="auto"/>
        <w:bottom w:val="none" w:sz="0" w:space="0" w:color="auto"/>
        <w:right w:val="none" w:sz="0" w:space="0" w:color="auto"/>
      </w:divBdr>
    </w:div>
    <w:div w:id="2127312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nenergo.gov.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295FAD-4093-4693-90C7-9779C0704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12120</Words>
  <Characters>69090</Characters>
  <Application>Microsoft Office Word</Application>
  <DocSecurity>0</DocSecurity>
  <Lines>575</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 Христиченко</dc:creator>
  <cp:lastModifiedBy>Valay</cp:lastModifiedBy>
  <cp:revision>3</cp:revision>
  <cp:lastPrinted>2019-08-27T09:19:00Z</cp:lastPrinted>
  <dcterms:created xsi:type="dcterms:W3CDTF">2025-02-10T10:41:00Z</dcterms:created>
  <dcterms:modified xsi:type="dcterms:W3CDTF">2025-02-10T10:41:00Z</dcterms:modified>
</cp:coreProperties>
</file>