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2E" w:rsidRDefault="00B2592E" w:rsidP="009D3485">
      <w:pPr>
        <w:jc w:val="center"/>
        <w:rPr>
          <w:sz w:val="24"/>
          <w:szCs w:val="24"/>
        </w:rPr>
      </w:pPr>
    </w:p>
    <w:p w:rsidR="009D3485" w:rsidRDefault="003328AB" w:rsidP="009D3485">
      <w:pPr>
        <w:jc w:val="center"/>
        <w:rPr>
          <w:sz w:val="28"/>
          <w:szCs w:val="28"/>
        </w:rPr>
      </w:pPr>
      <w:r w:rsidRPr="003328AB"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D277C4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9D3485" w:rsidRPr="004E545D" w:rsidRDefault="009D3485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4E545D">
        <w:rPr>
          <w:sz w:val="28"/>
          <w:szCs w:val="28"/>
        </w:rPr>
        <w:t xml:space="preserve">от </w:t>
      </w:r>
      <w:r w:rsidR="003328AB">
        <w:rPr>
          <w:sz w:val="28"/>
          <w:szCs w:val="28"/>
        </w:rPr>
        <w:t>0</w:t>
      </w:r>
      <w:r w:rsidR="00D277C4">
        <w:rPr>
          <w:sz w:val="28"/>
          <w:szCs w:val="28"/>
        </w:rPr>
        <w:t>9</w:t>
      </w:r>
      <w:r w:rsidR="0070503D">
        <w:rPr>
          <w:sz w:val="28"/>
          <w:szCs w:val="28"/>
        </w:rPr>
        <w:t>.0</w:t>
      </w:r>
      <w:r w:rsidR="00B140C8">
        <w:rPr>
          <w:sz w:val="28"/>
          <w:szCs w:val="28"/>
        </w:rPr>
        <w:t>7</w:t>
      </w:r>
      <w:r w:rsidR="00970362">
        <w:rPr>
          <w:sz w:val="28"/>
          <w:szCs w:val="28"/>
        </w:rPr>
        <w:t>.</w:t>
      </w:r>
      <w:r w:rsidR="0070503D">
        <w:rPr>
          <w:sz w:val="28"/>
          <w:szCs w:val="28"/>
        </w:rPr>
        <w:t>201</w:t>
      </w:r>
      <w:r w:rsidR="00D277C4">
        <w:rPr>
          <w:sz w:val="28"/>
          <w:szCs w:val="28"/>
        </w:rPr>
        <w:t>5</w:t>
      </w:r>
      <w:r w:rsidRPr="004E545D">
        <w:rPr>
          <w:sz w:val="28"/>
          <w:szCs w:val="28"/>
        </w:rPr>
        <w:tab/>
        <w:t xml:space="preserve">№ </w:t>
      </w:r>
      <w:r w:rsidR="00D277C4">
        <w:rPr>
          <w:sz w:val="28"/>
          <w:szCs w:val="28"/>
        </w:rPr>
        <w:t>21</w:t>
      </w:r>
    </w:p>
    <w:p w:rsidR="00BC7F29" w:rsidRPr="00970362" w:rsidRDefault="009D3485" w:rsidP="00970362">
      <w:pPr>
        <w:jc w:val="center"/>
        <w:rPr>
          <w:sz w:val="24"/>
          <w:szCs w:val="24"/>
        </w:rPr>
      </w:pPr>
      <w:r w:rsidRPr="004E545D">
        <w:rPr>
          <w:sz w:val="28"/>
          <w:szCs w:val="28"/>
        </w:rPr>
        <w:t>станица Нижнебаканская</w:t>
      </w:r>
    </w:p>
    <w:p w:rsidR="00B2592E" w:rsidRDefault="00B2592E" w:rsidP="00B2592E">
      <w:pPr>
        <w:pStyle w:val="a3"/>
        <w:rPr>
          <w:rFonts w:ascii="Times New Roman" w:hAnsi="Times New Roman"/>
          <w:sz w:val="28"/>
        </w:rPr>
      </w:pPr>
    </w:p>
    <w:p w:rsidR="0070503D" w:rsidRDefault="00B2592E" w:rsidP="0070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жилищно-коммунального комплек</w:t>
      </w:r>
      <w:r w:rsidR="0070503D">
        <w:rPr>
          <w:b/>
          <w:sz w:val="28"/>
          <w:szCs w:val="28"/>
        </w:rPr>
        <w:t xml:space="preserve">са </w:t>
      </w:r>
      <w:r w:rsidR="00C3656C">
        <w:rPr>
          <w:b/>
          <w:sz w:val="28"/>
          <w:szCs w:val="28"/>
        </w:rPr>
        <w:t xml:space="preserve"> и объектов социальной сферы</w:t>
      </w:r>
      <w:r w:rsidR="00B140C8">
        <w:rPr>
          <w:b/>
          <w:sz w:val="28"/>
          <w:szCs w:val="28"/>
        </w:rPr>
        <w:t xml:space="preserve"> </w:t>
      </w:r>
      <w:r w:rsidR="0070503D">
        <w:rPr>
          <w:b/>
          <w:sz w:val="28"/>
          <w:szCs w:val="28"/>
        </w:rPr>
        <w:t xml:space="preserve">Нижнебаканского сельского поселения Крымского района  к осенне-зимнему периоду </w:t>
      </w:r>
    </w:p>
    <w:p w:rsidR="00B2592E" w:rsidRDefault="0070503D" w:rsidP="00705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277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D277C4">
        <w:rPr>
          <w:b/>
          <w:sz w:val="28"/>
          <w:szCs w:val="28"/>
        </w:rPr>
        <w:t>6</w:t>
      </w:r>
      <w:r w:rsidR="00B2592E">
        <w:rPr>
          <w:b/>
          <w:sz w:val="28"/>
          <w:szCs w:val="28"/>
        </w:rPr>
        <w:t xml:space="preserve"> годов</w:t>
      </w:r>
    </w:p>
    <w:p w:rsidR="00B2592E" w:rsidRDefault="00B2592E" w:rsidP="00B2592E">
      <w:pPr>
        <w:jc w:val="center"/>
        <w:rPr>
          <w:b/>
          <w:sz w:val="28"/>
          <w:szCs w:val="28"/>
        </w:rPr>
      </w:pP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своевременной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качественной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жилищно</w:t>
      </w:r>
      <w:r w:rsidR="006A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коммунального комплекса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</w:t>
      </w:r>
      <w:r w:rsidR="00D27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сферы Нижнебаканского сельского поселения Крымского района к </w:t>
      </w:r>
      <w:r w:rsidR="00B140C8">
        <w:rPr>
          <w:sz w:val="28"/>
          <w:szCs w:val="28"/>
        </w:rPr>
        <w:t xml:space="preserve">устойчивой </w:t>
      </w:r>
      <w:r>
        <w:rPr>
          <w:sz w:val="28"/>
          <w:szCs w:val="28"/>
        </w:rPr>
        <w:t>ра</w:t>
      </w:r>
      <w:r w:rsidR="0070503D">
        <w:rPr>
          <w:sz w:val="28"/>
          <w:szCs w:val="28"/>
        </w:rPr>
        <w:t>боте</w:t>
      </w:r>
      <w:r w:rsidR="00D277C4">
        <w:rPr>
          <w:sz w:val="28"/>
          <w:szCs w:val="28"/>
        </w:rPr>
        <w:t xml:space="preserve"> </w:t>
      </w:r>
      <w:r w:rsidR="0070503D">
        <w:rPr>
          <w:sz w:val="28"/>
          <w:szCs w:val="28"/>
        </w:rPr>
        <w:t xml:space="preserve"> в </w:t>
      </w:r>
      <w:r w:rsidR="00D277C4">
        <w:rPr>
          <w:sz w:val="28"/>
          <w:szCs w:val="28"/>
        </w:rPr>
        <w:t xml:space="preserve"> </w:t>
      </w:r>
      <w:r w:rsidR="0070503D">
        <w:rPr>
          <w:sz w:val="28"/>
          <w:szCs w:val="28"/>
        </w:rPr>
        <w:t xml:space="preserve">осенне-зимний период </w:t>
      </w:r>
      <w:r w:rsidR="00D277C4">
        <w:rPr>
          <w:sz w:val="28"/>
          <w:szCs w:val="28"/>
        </w:rPr>
        <w:t xml:space="preserve"> </w:t>
      </w:r>
      <w:r w:rsidR="0070503D">
        <w:rPr>
          <w:sz w:val="28"/>
          <w:szCs w:val="28"/>
        </w:rPr>
        <w:t>201</w:t>
      </w:r>
      <w:r w:rsidR="00D277C4">
        <w:rPr>
          <w:sz w:val="28"/>
          <w:szCs w:val="28"/>
        </w:rPr>
        <w:t>5</w:t>
      </w:r>
      <w:r w:rsidR="0070503D">
        <w:rPr>
          <w:sz w:val="28"/>
          <w:szCs w:val="28"/>
        </w:rPr>
        <w:t>-201</w:t>
      </w:r>
      <w:r w:rsidR="00D277C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в соответствии со стать</w:t>
      </w:r>
      <w:r w:rsidR="00B140C8">
        <w:rPr>
          <w:sz w:val="28"/>
          <w:szCs w:val="28"/>
        </w:rPr>
        <w:t>ями</w:t>
      </w:r>
      <w:r>
        <w:rPr>
          <w:sz w:val="28"/>
          <w:szCs w:val="28"/>
        </w:rPr>
        <w:t xml:space="preserve"> 3</w:t>
      </w:r>
      <w:r w:rsidR="003328AB">
        <w:rPr>
          <w:sz w:val="28"/>
          <w:szCs w:val="28"/>
        </w:rPr>
        <w:t>2</w:t>
      </w:r>
      <w:r w:rsidR="00B140C8">
        <w:rPr>
          <w:sz w:val="28"/>
          <w:szCs w:val="28"/>
        </w:rPr>
        <w:t>, 65</w:t>
      </w:r>
      <w:r>
        <w:rPr>
          <w:sz w:val="28"/>
          <w:szCs w:val="28"/>
        </w:rPr>
        <w:t xml:space="preserve"> Устава Нижнебаканского сельского поселения Крымского района</w:t>
      </w:r>
      <w:r w:rsidR="003328AB">
        <w:rPr>
          <w:sz w:val="28"/>
          <w:szCs w:val="28"/>
        </w:rPr>
        <w:t xml:space="preserve">, </w:t>
      </w:r>
      <w:proofErr w:type="gramStart"/>
      <w:r w:rsidR="003328AB">
        <w:rPr>
          <w:sz w:val="28"/>
          <w:szCs w:val="28"/>
        </w:rPr>
        <w:t>п</w:t>
      </w:r>
      <w:proofErr w:type="gramEnd"/>
      <w:r w:rsidR="003328AB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B2592E" w:rsidRPr="005E2BF3" w:rsidRDefault="005E2BF3" w:rsidP="005E2BF3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FAC">
        <w:rPr>
          <w:sz w:val="28"/>
          <w:szCs w:val="28"/>
        </w:rPr>
        <w:t>Создать межведомственную</w:t>
      </w:r>
      <w:r w:rsidR="003328AB" w:rsidRPr="005E2BF3">
        <w:rPr>
          <w:sz w:val="28"/>
          <w:szCs w:val="28"/>
        </w:rPr>
        <w:t xml:space="preserve"> </w:t>
      </w:r>
      <w:r w:rsidR="00B2592E" w:rsidRPr="005E2BF3">
        <w:rPr>
          <w:sz w:val="28"/>
          <w:szCs w:val="28"/>
        </w:rPr>
        <w:t>комиссию по координации хода подготовки жилищно-коммунального комплекса и объектов социальной сферы Нижнебаканского сельского поселения Крымского района  к ра</w:t>
      </w:r>
      <w:r w:rsidR="0070503D" w:rsidRPr="005E2BF3">
        <w:rPr>
          <w:sz w:val="28"/>
          <w:szCs w:val="28"/>
        </w:rPr>
        <w:t>боте в осенне-зимний период 201</w:t>
      </w:r>
      <w:r w:rsidR="00D277C4">
        <w:rPr>
          <w:sz w:val="28"/>
          <w:szCs w:val="28"/>
        </w:rPr>
        <w:t>5</w:t>
      </w:r>
      <w:r w:rsidR="0070503D" w:rsidRPr="005E2BF3">
        <w:rPr>
          <w:sz w:val="28"/>
          <w:szCs w:val="28"/>
        </w:rPr>
        <w:t>-201</w:t>
      </w:r>
      <w:r w:rsidR="00D277C4">
        <w:rPr>
          <w:sz w:val="28"/>
          <w:szCs w:val="28"/>
        </w:rPr>
        <w:t xml:space="preserve">6 годов, </w:t>
      </w:r>
      <w:r w:rsidR="00B2592E" w:rsidRPr="005E2BF3">
        <w:rPr>
          <w:sz w:val="28"/>
          <w:szCs w:val="28"/>
        </w:rPr>
        <w:t xml:space="preserve"> утвердить  ее состав </w:t>
      </w:r>
      <w:r w:rsidR="00D277C4">
        <w:rPr>
          <w:sz w:val="28"/>
          <w:szCs w:val="28"/>
        </w:rPr>
        <w:t xml:space="preserve"> и положение </w:t>
      </w:r>
      <w:r w:rsidR="00B2592E" w:rsidRPr="005E2BF3">
        <w:rPr>
          <w:sz w:val="28"/>
          <w:szCs w:val="28"/>
        </w:rPr>
        <w:t>(приложение</w:t>
      </w:r>
      <w:r w:rsidR="003328AB" w:rsidRPr="005E2BF3">
        <w:rPr>
          <w:sz w:val="28"/>
          <w:szCs w:val="28"/>
        </w:rPr>
        <w:t xml:space="preserve"> №1</w:t>
      </w:r>
      <w:r w:rsidR="00B2592E" w:rsidRPr="005E2BF3">
        <w:rPr>
          <w:sz w:val="28"/>
          <w:szCs w:val="28"/>
        </w:rPr>
        <w:t>).</w:t>
      </w:r>
    </w:p>
    <w:p w:rsidR="003328AB" w:rsidRPr="003328AB" w:rsidRDefault="00586FAC" w:rsidP="005E2BF3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1)обеспечить своевременную и в полном объеме оплату за коммунальные услуги, предоставляемые муниципальным организациям бюджетной сферы;</w:t>
      </w:r>
    </w:p>
    <w:p w:rsidR="00B2592E" w:rsidRDefault="00586FAC" w:rsidP="00332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2)рекомендовать организациям всех форм собственности осуществить обеспечение энергоресурсами потребителей поселения, разработать к отопительному сезону и организовать выполнение мероприятий, предусмотренных этими планами;</w:t>
      </w: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FAC">
        <w:rPr>
          <w:sz w:val="28"/>
          <w:szCs w:val="28"/>
        </w:rPr>
        <w:t>3)ор</w:t>
      </w:r>
      <w:r w:rsidR="00C3656C">
        <w:rPr>
          <w:sz w:val="28"/>
          <w:szCs w:val="28"/>
        </w:rPr>
        <w:t>ганизовать подготовку  специализированной</w:t>
      </w:r>
      <w:r w:rsidR="00586FAC">
        <w:rPr>
          <w:sz w:val="28"/>
          <w:szCs w:val="28"/>
        </w:rPr>
        <w:t xml:space="preserve"> техники по уборке и расчистке снега, созданию необходимых запасов</w:t>
      </w:r>
      <w:r w:rsidR="006A558D">
        <w:rPr>
          <w:sz w:val="28"/>
          <w:szCs w:val="28"/>
        </w:rPr>
        <w:t xml:space="preserve"> </w:t>
      </w:r>
      <w:r w:rsidR="00586FAC">
        <w:rPr>
          <w:sz w:val="28"/>
          <w:szCs w:val="28"/>
        </w:rPr>
        <w:t>песко-соляной смеси для посыпки дорог и тротуаров</w:t>
      </w:r>
      <w:r w:rsidR="00FE55E6">
        <w:rPr>
          <w:sz w:val="28"/>
          <w:szCs w:val="28"/>
        </w:rPr>
        <w:t>.</w:t>
      </w:r>
    </w:p>
    <w:p w:rsidR="00B2592E" w:rsidRDefault="000A0F36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E6">
        <w:rPr>
          <w:sz w:val="28"/>
          <w:szCs w:val="28"/>
        </w:rPr>
        <w:t>2.</w:t>
      </w:r>
      <w:r w:rsidR="003328AB">
        <w:rPr>
          <w:sz w:val="28"/>
          <w:szCs w:val="28"/>
        </w:rPr>
        <w:t xml:space="preserve"> </w:t>
      </w:r>
      <w:r w:rsidR="00FE55E6">
        <w:rPr>
          <w:sz w:val="28"/>
          <w:szCs w:val="28"/>
        </w:rPr>
        <w:t>Завершить к 22 авгус</w:t>
      </w:r>
      <w:r w:rsidR="00D277C4">
        <w:rPr>
          <w:sz w:val="28"/>
          <w:szCs w:val="28"/>
        </w:rPr>
        <w:t>та 2015</w:t>
      </w:r>
      <w:r w:rsidR="00FE55E6">
        <w:rPr>
          <w:sz w:val="28"/>
          <w:szCs w:val="28"/>
        </w:rPr>
        <w:t xml:space="preserve"> года подготовку всех</w:t>
      </w:r>
      <w:r w:rsidR="006A558D">
        <w:rPr>
          <w:sz w:val="28"/>
          <w:szCs w:val="28"/>
        </w:rPr>
        <w:t xml:space="preserve"> </w:t>
      </w:r>
      <w:r w:rsidR="00FE55E6">
        <w:rPr>
          <w:sz w:val="28"/>
          <w:szCs w:val="28"/>
        </w:rPr>
        <w:t>объектов жилищно-коммунального комплекса и социальной сферы независимо от формы собственности к эксплуатации в осенне-зимний период и представить к 22</w:t>
      </w:r>
      <w:r w:rsidR="00D277C4">
        <w:rPr>
          <w:sz w:val="28"/>
          <w:szCs w:val="28"/>
        </w:rPr>
        <w:t xml:space="preserve"> августа 2015</w:t>
      </w:r>
      <w:r w:rsidR="00FE55E6">
        <w:rPr>
          <w:sz w:val="28"/>
          <w:szCs w:val="28"/>
        </w:rPr>
        <w:t xml:space="preserve"> года в администрацию муниципального образования </w:t>
      </w:r>
      <w:r w:rsidR="00FE55E6">
        <w:rPr>
          <w:sz w:val="28"/>
          <w:szCs w:val="28"/>
        </w:rPr>
        <w:lastRenderedPageBreak/>
        <w:t>Крымский район паспорт готовности Нижнебаканского сельского поселения (приложение №2)</w:t>
      </w:r>
    </w:p>
    <w:p w:rsidR="006A4F4B" w:rsidRDefault="0070503D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5E6">
        <w:rPr>
          <w:sz w:val="28"/>
          <w:szCs w:val="28"/>
        </w:rPr>
        <w:t>3.</w:t>
      </w:r>
      <w:r w:rsidR="003328AB">
        <w:rPr>
          <w:sz w:val="28"/>
          <w:szCs w:val="28"/>
        </w:rPr>
        <w:t xml:space="preserve"> </w:t>
      </w:r>
      <w:r w:rsidR="00FE55E6">
        <w:rPr>
          <w:sz w:val="28"/>
          <w:szCs w:val="28"/>
        </w:rPr>
        <w:t>Ведущему специалисту администрации Нижнебаканского сельского поселе</w:t>
      </w:r>
      <w:r w:rsidR="004E02FB">
        <w:rPr>
          <w:sz w:val="28"/>
          <w:szCs w:val="28"/>
        </w:rPr>
        <w:t xml:space="preserve">ния Крымского района </w:t>
      </w:r>
      <w:r w:rsidR="00D277C4">
        <w:rPr>
          <w:sz w:val="28"/>
          <w:szCs w:val="28"/>
        </w:rPr>
        <w:t>Тодороглу Н.В.</w:t>
      </w:r>
      <w:r w:rsidR="006A4F4B">
        <w:rPr>
          <w:sz w:val="28"/>
          <w:szCs w:val="28"/>
        </w:rPr>
        <w:t xml:space="preserve"> осуществить расчеты с организациями жилищно-коммунального хозяйства и топливно-эн</w:t>
      </w:r>
      <w:r w:rsidR="00D277C4">
        <w:rPr>
          <w:sz w:val="28"/>
          <w:szCs w:val="28"/>
        </w:rPr>
        <w:t>ергетического комплекса</w:t>
      </w:r>
      <w:proofErr w:type="gramStart"/>
      <w:r w:rsidR="00D277C4">
        <w:rPr>
          <w:sz w:val="28"/>
          <w:szCs w:val="28"/>
        </w:rPr>
        <w:t>.</w:t>
      </w:r>
      <w:proofErr w:type="gramEnd"/>
      <w:r w:rsidR="00D277C4">
        <w:rPr>
          <w:sz w:val="28"/>
          <w:szCs w:val="28"/>
        </w:rPr>
        <w:t xml:space="preserve"> П</w:t>
      </w:r>
      <w:r w:rsidR="006A4F4B">
        <w:rPr>
          <w:sz w:val="28"/>
          <w:szCs w:val="28"/>
        </w:rPr>
        <w:t>редусмотреть в бюджете средства на оплату топливно-энергетических ресурсов, потребляемых бюджетными учреждениями, в соответствии с лимитами, согласованными с организациями-поставщиками.</w:t>
      </w:r>
    </w:p>
    <w:p w:rsidR="00B2592E" w:rsidRDefault="006A4F4B" w:rsidP="00B2592E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>
        <w:rPr>
          <w:sz w:val="28"/>
          <w:szCs w:val="28"/>
        </w:rPr>
        <w:t>4.Рекомендовать руководителя</w:t>
      </w:r>
      <w:r w:rsidR="00C365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предприятий: </w:t>
      </w:r>
    </w:p>
    <w:p w:rsidR="006A4F4B" w:rsidRDefault="00D277C4" w:rsidP="00D2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F4B">
        <w:rPr>
          <w:sz w:val="28"/>
          <w:szCs w:val="28"/>
        </w:rPr>
        <w:t xml:space="preserve">ООО «Крымск Водоканал» </w:t>
      </w:r>
      <w:proofErr w:type="spellStart"/>
      <w:r w:rsidR="006A4F4B">
        <w:rPr>
          <w:sz w:val="28"/>
          <w:szCs w:val="28"/>
        </w:rPr>
        <w:t>Бель</w:t>
      </w:r>
      <w:r w:rsidR="008076D1">
        <w:rPr>
          <w:sz w:val="28"/>
          <w:szCs w:val="28"/>
        </w:rPr>
        <w:t>масову</w:t>
      </w:r>
      <w:proofErr w:type="spellEnd"/>
      <w:r w:rsidR="008076D1">
        <w:rPr>
          <w:sz w:val="28"/>
          <w:szCs w:val="28"/>
        </w:rPr>
        <w:t xml:space="preserve"> В.А.,</w:t>
      </w:r>
    </w:p>
    <w:p w:rsidR="006A4F4B" w:rsidRDefault="00D277C4" w:rsidP="00D2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F4B">
        <w:rPr>
          <w:sz w:val="28"/>
          <w:szCs w:val="28"/>
        </w:rPr>
        <w:t>«Тепловые сети» г.Крымск</w:t>
      </w:r>
      <w:r w:rsidR="00732566">
        <w:rPr>
          <w:sz w:val="28"/>
          <w:szCs w:val="28"/>
        </w:rPr>
        <w:t>, ОАО «</w:t>
      </w:r>
      <w:proofErr w:type="spellStart"/>
      <w:r w:rsidR="00732566">
        <w:rPr>
          <w:sz w:val="28"/>
          <w:szCs w:val="28"/>
        </w:rPr>
        <w:t>Крымскрайгаз</w:t>
      </w:r>
      <w:proofErr w:type="spellEnd"/>
      <w:r w:rsidR="00732566">
        <w:rPr>
          <w:sz w:val="28"/>
          <w:szCs w:val="28"/>
        </w:rPr>
        <w:t xml:space="preserve">» </w:t>
      </w:r>
      <w:proofErr w:type="spellStart"/>
      <w:r w:rsidR="00732566">
        <w:rPr>
          <w:sz w:val="28"/>
          <w:szCs w:val="28"/>
        </w:rPr>
        <w:t>Н.И.Косенко</w:t>
      </w:r>
      <w:proofErr w:type="spellEnd"/>
      <w:r w:rsidR="00732566">
        <w:rPr>
          <w:sz w:val="28"/>
          <w:szCs w:val="28"/>
        </w:rPr>
        <w:t>,</w:t>
      </w:r>
    </w:p>
    <w:p w:rsidR="00C3656C" w:rsidRDefault="00D277C4" w:rsidP="00D2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566">
        <w:rPr>
          <w:sz w:val="28"/>
          <w:szCs w:val="28"/>
        </w:rPr>
        <w:t xml:space="preserve">Крымский РРС ЮЗЭС ОАО «Кубаньэнерго» </w:t>
      </w:r>
      <w:proofErr w:type="spellStart"/>
      <w:r w:rsidR="00732566">
        <w:rPr>
          <w:sz w:val="28"/>
          <w:szCs w:val="28"/>
        </w:rPr>
        <w:t>А.Н.Склярову</w:t>
      </w:r>
      <w:proofErr w:type="spellEnd"/>
    </w:p>
    <w:p w:rsidR="00732566" w:rsidRDefault="00D277C4" w:rsidP="00D2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56C">
        <w:rPr>
          <w:sz w:val="28"/>
          <w:szCs w:val="28"/>
        </w:rPr>
        <w:t xml:space="preserve">ОАО НЭСК </w:t>
      </w:r>
      <w:r w:rsidR="00D91630">
        <w:rPr>
          <w:sz w:val="28"/>
          <w:szCs w:val="28"/>
        </w:rPr>
        <w:t>«</w:t>
      </w:r>
      <w:proofErr w:type="spellStart"/>
      <w:r w:rsidR="00D91630">
        <w:rPr>
          <w:sz w:val="28"/>
          <w:szCs w:val="28"/>
        </w:rPr>
        <w:t>Крымскэлектросеть</w:t>
      </w:r>
      <w:proofErr w:type="spellEnd"/>
      <w:r w:rsidR="00D91630">
        <w:rPr>
          <w:sz w:val="28"/>
          <w:szCs w:val="28"/>
        </w:rPr>
        <w:t xml:space="preserve">» </w:t>
      </w:r>
      <w:proofErr w:type="spellStart"/>
      <w:r w:rsidR="00D91630">
        <w:rPr>
          <w:sz w:val="28"/>
          <w:szCs w:val="28"/>
        </w:rPr>
        <w:t>Милокост</w:t>
      </w:r>
      <w:proofErr w:type="spellEnd"/>
      <w:r w:rsidR="00D91630">
        <w:rPr>
          <w:sz w:val="28"/>
          <w:szCs w:val="28"/>
        </w:rPr>
        <w:t xml:space="preserve"> Г.О.</w:t>
      </w:r>
      <w:r w:rsidR="00732566">
        <w:rPr>
          <w:sz w:val="28"/>
          <w:szCs w:val="28"/>
        </w:rPr>
        <w:t>:</w:t>
      </w:r>
    </w:p>
    <w:p w:rsidR="00B2592E" w:rsidRDefault="00B2592E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7C4">
        <w:rPr>
          <w:sz w:val="28"/>
          <w:szCs w:val="28"/>
        </w:rPr>
        <w:t>1)завершить к 22 августа 2015</w:t>
      </w:r>
      <w:r w:rsidR="00732566">
        <w:rPr>
          <w:sz w:val="28"/>
          <w:szCs w:val="28"/>
        </w:rPr>
        <w:t xml:space="preserve"> года подготовку всех объектов жилищно-коммунального комплекса и социальной сферы независимо от формы собственности к эксплуатации в осенне-зимний период;</w:t>
      </w:r>
    </w:p>
    <w:p w:rsidR="00732566" w:rsidRDefault="00732566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2)осуществлять в установленном порядке контроль за ходом подготовки инженерной инфраструктуры согласно утвержденных планов по подготовке к работе в осенне-зимний период.</w:t>
      </w:r>
    </w:p>
    <w:p w:rsidR="00732566" w:rsidRDefault="00732566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Заместителю главы Нижнебаканского сельского поселения Крымского района Ткаченко П.И.:</w:t>
      </w:r>
    </w:p>
    <w:p w:rsidR="00732566" w:rsidRDefault="00732566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разработать планы взаимодействия жилищных</w:t>
      </w:r>
      <w:r w:rsidR="00A6378A">
        <w:rPr>
          <w:sz w:val="28"/>
          <w:szCs w:val="28"/>
        </w:rPr>
        <w:t>, тепл</w:t>
      </w:r>
      <w:proofErr w:type="gramStart"/>
      <w:r w:rsidR="00A6378A">
        <w:rPr>
          <w:sz w:val="28"/>
          <w:szCs w:val="28"/>
        </w:rPr>
        <w:t>о-</w:t>
      </w:r>
      <w:proofErr w:type="gramEnd"/>
      <w:r w:rsidR="00A6378A">
        <w:rPr>
          <w:sz w:val="28"/>
          <w:szCs w:val="28"/>
        </w:rPr>
        <w:t xml:space="preserve"> , водо- , электро- , газоснабжающих и других организаций, независимо от их ведомственной принадлежности в случаях внезапного отключения подачи электроэнергии, газа, тепла, воды, а также оперативной локализации и уменьшения ущерба в случае возникновения стихийных бедствий;</w:t>
      </w:r>
    </w:p>
    <w:p w:rsidR="00A6378A" w:rsidRDefault="00A6378A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организовать анализ создания на предприятиях жизнеобеспечения аварийного запаса материально-технических ресурсов для локализации и ликвидации последствий стихийных бедствий и чрезвычайных ситуаций;</w:t>
      </w:r>
    </w:p>
    <w:p w:rsidR="00A6378A" w:rsidRDefault="00A6378A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представить паспорт готовности Нижнебаканского сельского поселения Крымского района к работе в зимних условиях в администрацию муниципального образования </w:t>
      </w:r>
      <w:r w:rsidR="00D277C4">
        <w:rPr>
          <w:sz w:val="28"/>
          <w:szCs w:val="28"/>
        </w:rPr>
        <w:t>Крымский район к 22 августа 2015</w:t>
      </w:r>
      <w:r>
        <w:rPr>
          <w:sz w:val="28"/>
          <w:szCs w:val="28"/>
        </w:rPr>
        <w:t xml:space="preserve"> года.</w:t>
      </w:r>
    </w:p>
    <w:p w:rsidR="00A6378A" w:rsidRDefault="00A6378A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D277C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B2592E" w:rsidRDefault="00B2592E" w:rsidP="00B2592E">
      <w:pPr>
        <w:jc w:val="both"/>
        <w:rPr>
          <w:sz w:val="28"/>
          <w:szCs w:val="28"/>
        </w:rPr>
      </w:pPr>
    </w:p>
    <w:p w:rsidR="003328AB" w:rsidRDefault="003328AB" w:rsidP="00B2592E">
      <w:pPr>
        <w:jc w:val="both"/>
        <w:rPr>
          <w:sz w:val="28"/>
          <w:szCs w:val="28"/>
        </w:rPr>
      </w:pPr>
    </w:p>
    <w:p w:rsidR="003328AB" w:rsidRDefault="003328AB" w:rsidP="00B2592E">
      <w:pPr>
        <w:jc w:val="both"/>
        <w:rPr>
          <w:sz w:val="28"/>
          <w:szCs w:val="28"/>
        </w:rPr>
      </w:pPr>
    </w:p>
    <w:p w:rsidR="00D277C4" w:rsidRDefault="00D277C4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2592E" w:rsidRDefault="00D277C4" w:rsidP="00B25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А.А.Кукос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592E" w:rsidRDefault="00B2592E" w:rsidP="00B2592E">
      <w:pPr>
        <w:jc w:val="right"/>
        <w:rPr>
          <w:sz w:val="28"/>
          <w:szCs w:val="28"/>
        </w:rPr>
      </w:pPr>
    </w:p>
    <w:p w:rsidR="00B2592E" w:rsidRDefault="00B2592E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B2592E">
      <w:pPr>
        <w:jc w:val="right"/>
        <w:rPr>
          <w:sz w:val="28"/>
          <w:szCs w:val="28"/>
        </w:rPr>
      </w:pPr>
    </w:p>
    <w:p w:rsidR="003328AB" w:rsidRDefault="003328AB" w:rsidP="00702A8C">
      <w:pPr>
        <w:rPr>
          <w:sz w:val="28"/>
          <w:szCs w:val="28"/>
        </w:rPr>
      </w:pPr>
    </w:p>
    <w:p w:rsidR="006A558D" w:rsidRDefault="00881548" w:rsidP="008815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02A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6A558D" w:rsidRDefault="006A558D" w:rsidP="00881548">
      <w:pPr>
        <w:jc w:val="right"/>
        <w:rPr>
          <w:sz w:val="28"/>
          <w:szCs w:val="28"/>
        </w:rPr>
      </w:pPr>
    </w:p>
    <w:p w:rsidR="00B2592E" w:rsidRDefault="00B2592E" w:rsidP="008815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328AB">
        <w:rPr>
          <w:sz w:val="28"/>
          <w:szCs w:val="28"/>
        </w:rPr>
        <w:t>№1</w:t>
      </w:r>
    </w:p>
    <w:p w:rsidR="00881548" w:rsidRDefault="00881548" w:rsidP="008815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2592E">
        <w:rPr>
          <w:sz w:val="28"/>
          <w:szCs w:val="28"/>
        </w:rPr>
        <w:t xml:space="preserve">к </w:t>
      </w:r>
      <w:r w:rsidR="00D277C4">
        <w:rPr>
          <w:sz w:val="28"/>
          <w:szCs w:val="28"/>
        </w:rPr>
        <w:t>распоряжению</w:t>
      </w:r>
      <w:r w:rsidR="00B2592E">
        <w:rPr>
          <w:sz w:val="28"/>
          <w:szCs w:val="28"/>
        </w:rPr>
        <w:t xml:space="preserve"> </w:t>
      </w:r>
      <w:r w:rsidR="005E2BF3">
        <w:rPr>
          <w:sz w:val="28"/>
          <w:szCs w:val="28"/>
        </w:rPr>
        <w:t>администрации</w:t>
      </w:r>
      <w:r w:rsidR="00B2592E">
        <w:rPr>
          <w:sz w:val="28"/>
          <w:szCs w:val="28"/>
        </w:rPr>
        <w:t xml:space="preserve"> </w:t>
      </w:r>
    </w:p>
    <w:p w:rsidR="00B2592E" w:rsidRDefault="00881548" w:rsidP="008815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2592E">
        <w:rPr>
          <w:sz w:val="28"/>
          <w:szCs w:val="28"/>
        </w:rPr>
        <w:t xml:space="preserve">Нижнебаканского сельского поселения </w:t>
      </w:r>
      <w:r>
        <w:rPr>
          <w:sz w:val="28"/>
          <w:szCs w:val="28"/>
        </w:rPr>
        <w:t xml:space="preserve">           </w:t>
      </w:r>
      <w:r w:rsidR="00B2592E">
        <w:rPr>
          <w:sz w:val="28"/>
          <w:szCs w:val="28"/>
        </w:rPr>
        <w:t xml:space="preserve">Крымского района  </w:t>
      </w:r>
    </w:p>
    <w:p w:rsidR="00702A8C" w:rsidRDefault="0070503D" w:rsidP="00702A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7C4">
        <w:rPr>
          <w:sz w:val="28"/>
          <w:szCs w:val="28"/>
        </w:rPr>
        <w:t>09</w:t>
      </w:r>
      <w:r w:rsidR="005A6F36">
        <w:rPr>
          <w:sz w:val="28"/>
          <w:szCs w:val="28"/>
        </w:rPr>
        <w:t>.0</w:t>
      </w:r>
      <w:r w:rsidR="00881548">
        <w:rPr>
          <w:sz w:val="28"/>
          <w:szCs w:val="28"/>
        </w:rPr>
        <w:t>7</w:t>
      </w:r>
      <w:r w:rsidR="005A6F3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277C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277C4">
        <w:rPr>
          <w:sz w:val="28"/>
          <w:szCs w:val="28"/>
        </w:rPr>
        <w:t>21</w:t>
      </w:r>
    </w:p>
    <w:p w:rsidR="00702A8C" w:rsidRDefault="00702A8C" w:rsidP="00702A8C">
      <w:pPr>
        <w:jc w:val="right"/>
        <w:rPr>
          <w:sz w:val="28"/>
          <w:szCs w:val="28"/>
        </w:rPr>
      </w:pPr>
    </w:p>
    <w:p w:rsidR="00702A8C" w:rsidRDefault="00702A8C" w:rsidP="00702A8C">
      <w:pPr>
        <w:jc w:val="right"/>
        <w:rPr>
          <w:sz w:val="28"/>
          <w:szCs w:val="28"/>
        </w:rPr>
      </w:pPr>
    </w:p>
    <w:p w:rsidR="00B2592E" w:rsidRPr="00702A8C" w:rsidRDefault="00B2592E" w:rsidP="00702A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B2592E" w:rsidRDefault="00B2592E" w:rsidP="00B2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</w:t>
      </w:r>
      <w:r w:rsidR="00881548">
        <w:rPr>
          <w:b/>
          <w:sz w:val="28"/>
          <w:szCs w:val="28"/>
        </w:rPr>
        <w:t>по координации хода подготовки жилищно-коммунального комплекса и объектов социальной сферы Нижнебаканского сельского поселения Крымского района к ра</w:t>
      </w:r>
      <w:r w:rsidR="00D277C4">
        <w:rPr>
          <w:b/>
          <w:sz w:val="28"/>
          <w:szCs w:val="28"/>
        </w:rPr>
        <w:t>боте в осенне-зимний период 2015-2016</w:t>
      </w:r>
      <w:r w:rsidR="00881548">
        <w:rPr>
          <w:b/>
          <w:sz w:val="28"/>
          <w:szCs w:val="28"/>
        </w:rPr>
        <w:t xml:space="preserve"> годов</w:t>
      </w:r>
    </w:p>
    <w:p w:rsidR="00B2592E" w:rsidRDefault="00B2592E" w:rsidP="00D277C4">
      <w:pPr>
        <w:jc w:val="center"/>
        <w:rPr>
          <w:b/>
          <w:sz w:val="28"/>
          <w:szCs w:val="28"/>
        </w:rPr>
      </w:pPr>
    </w:p>
    <w:p w:rsidR="00B2592E" w:rsidRDefault="008C4EC1" w:rsidP="00D2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Кукос А.А</w:t>
      </w:r>
      <w:r w:rsidR="00B2592E">
        <w:rPr>
          <w:sz w:val="28"/>
          <w:szCs w:val="28"/>
        </w:rPr>
        <w:t>.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 xml:space="preserve">глава </w:t>
      </w:r>
      <w:r w:rsidR="005E2BF3">
        <w:rPr>
          <w:sz w:val="28"/>
          <w:szCs w:val="28"/>
        </w:rPr>
        <w:t xml:space="preserve">Нижнебаканского сельского </w:t>
      </w:r>
      <w:r w:rsidR="00B2592E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>Крымского района Краснодарского края, председатель;</w:t>
      </w:r>
    </w:p>
    <w:p w:rsidR="00B2592E" w:rsidRDefault="008C4EC1" w:rsidP="00D2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Ткаченко П.И.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 xml:space="preserve">заместитель главы </w:t>
      </w:r>
      <w:r w:rsidR="005E2BF3">
        <w:rPr>
          <w:sz w:val="28"/>
          <w:szCs w:val="28"/>
        </w:rPr>
        <w:t xml:space="preserve">Нижнебаканского сельского </w:t>
      </w:r>
      <w:r w:rsidR="00B2592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Крымского края Краснодарского края</w:t>
      </w:r>
      <w:r w:rsidR="00B2592E">
        <w:rPr>
          <w:sz w:val="28"/>
          <w:szCs w:val="28"/>
        </w:rPr>
        <w:t>, заместитель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;</w:t>
      </w:r>
    </w:p>
    <w:p w:rsidR="00B2592E" w:rsidRDefault="00D277C4" w:rsidP="00D277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Тодороглу Н.В.</w:t>
      </w:r>
      <w:r w:rsidR="005E2BF3">
        <w:rPr>
          <w:sz w:val="28"/>
          <w:szCs w:val="28"/>
        </w:rPr>
        <w:t xml:space="preserve"> </w:t>
      </w:r>
      <w:r w:rsidR="008C4EC1">
        <w:rPr>
          <w:sz w:val="28"/>
          <w:szCs w:val="28"/>
        </w:rPr>
        <w:t>–</w:t>
      </w:r>
      <w:r w:rsidR="005E2BF3">
        <w:rPr>
          <w:sz w:val="28"/>
          <w:szCs w:val="28"/>
        </w:rPr>
        <w:t xml:space="preserve"> </w:t>
      </w:r>
      <w:r w:rsidR="008C4EC1">
        <w:rPr>
          <w:sz w:val="28"/>
          <w:szCs w:val="28"/>
        </w:rPr>
        <w:t>ведущий специалист администрации Нижнебаканского сельского поселения</w:t>
      </w:r>
      <w:r w:rsidR="00595C9D">
        <w:rPr>
          <w:sz w:val="28"/>
          <w:szCs w:val="28"/>
        </w:rPr>
        <w:t>.</w:t>
      </w:r>
    </w:p>
    <w:p w:rsidR="00702A8C" w:rsidRDefault="00702A8C" w:rsidP="00702A8C">
      <w:pPr>
        <w:tabs>
          <w:tab w:val="left" w:pos="4337"/>
        </w:tabs>
        <w:jc w:val="center"/>
        <w:rPr>
          <w:sz w:val="28"/>
          <w:szCs w:val="28"/>
        </w:rPr>
      </w:pPr>
    </w:p>
    <w:p w:rsidR="00B2592E" w:rsidRDefault="00B2592E" w:rsidP="00702A8C">
      <w:pPr>
        <w:tabs>
          <w:tab w:val="left" w:pos="43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E2BF3" w:rsidRDefault="005E2BF3" w:rsidP="00B2592E">
      <w:pPr>
        <w:tabs>
          <w:tab w:val="left" w:pos="4337"/>
        </w:tabs>
        <w:jc w:val="center"/>
        <w:rPr>
          <w:sz w:val="28"/>
          <w:szCs w:val="28"/>
        </w:rPr>
      </w:pPr>
    </w:p>
    <w:p w:rsidR="00B2592E" w:rsidRDefault="00D616DD" w:rsidP="00D277C4">
      <w:pPr>
        <w:spacing w:after="240"/>
        <w:ind w:left="3544" w:hanging="2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Сары </w:t>
      </w:r>
      <w:proofErr w:type="spellStart"/>
      <w:r>
        <w:rPr>
          <w:sz w:val="28"/>
          <w:szCs w:val="28"/>
        </w:rPr>
        <w:t>Абдуль</w:t>
      </w:r>
      <w:proofErr w:type="spellEnd"/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 xml:space="preserve">- мастер </w:t>
      </w:r>
      <w:r w:rsidR="005E2BF3">
        <w:rPr>
          <w:sz w:val="28"/>
          <w:szCs w:val="28"/>
        </w:rPr>
        <w:t>Нижнебаканского участка ОАО «Эко-строй»</w:t>
      </w:r>
    </w:p>
    <w:p w:rsidR="00B2592E" w:rsidRDefault="00D277C4" w:rsidP="00D277C4">
      <w:pPr>
        <w:tabs>
          <w:tab w:val="left" w:pos="709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592E">
        <w:rPr>
          <w:sz w:val="28"/>
          <w:szCs w:val="28"/>
        </w:rPr>
        <w:t>Кан Л.Г.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директор М</w:t>
      </w:r>
      <w:r w:rsidR="005E2BF3">
        <w:rPr>
          <w:sz w:val="28"/>
          <w:szCs w:val="28"/>
        </w:rPr>
        <w:t>А</w:t>
      </w:r>
      <w:r w:rsidR="00B2592E">
        <w:rPr>
          <w:sz w:val="28"/>
          <w:szCs w:val="28"/>
        </w:rPr>
        <w:t>ОУ СОШ № 11</w:t>
      </w:r>
    </w:p>
    <w:p w:rsidR="00B2592E" w:rsidRDefault="00D277C4" w:rsidP="00D277C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A8C">
        <w:rPr>
          <w:sz w:val="28"/>
          <w:szCs w:val="28"/>
        </w:rPr>
        <w:t>Чернышева Е.А</w:t>
      </w:r>
      <w:r w:rsidR="00B2592E">
        <w:rPr>
          <w:sz w:val="28"/>
          <w:szCs w:val="28"/>
        </w:rPr>
        <w:t>.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директор МОУ СОШ № 10</w:t>
      </w:r>
    </w:p>
    <w:p w:rsidR="00B2592E" w:rsidRDefault="00D277C4" w:rsidP="00D277C4">
      <w:pPr>
        <w:tabs>
          <w:tab w:val="left" w:pos="709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A8C">
        <w:rPr>
          <w:sz w:val="28"/>
          <w:szCs w:val="28"/>
        </w:rPr>
        <w:t>Захарченко Е.Н</w:t>
      </w:r>
      <w:r w:rsidR="00B2592E">
        <w:rPr>
          <w:sz w:val="28"/>
          <w:szCs w:val="28"/>
        </w:rPr>
        <w:t>.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заведующая МДОУ № 10</w:t>
      </w:r>
    </w:p>
    <w:p w:rsidR="00B2592E" w:rsidRDefault="00D277C4" w:rsidP="00D277C4">
      <w:pPr>
        <w:tabs>
          <w:tab w:val="left" w:pos="709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2592E">
        <w:rPr>
          <w:sz w:val="28"/>
          <w:szCs w:val="28"/>
        </w:rPr>
        <w:t>Суфянова</w:t>
      </w:r>
      <w:proofErr w:type="spellEnd"/>
      <w:r w:rsidR="00B2592E">
        <w:rPr>
          <w:sz w:val="28"/>
          <w:szCs w:val="28"/>
        </w:rPr>
        <w:t xml:space="preserve"> Э.Н.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заведующая МДОУ № 33</w:t>
      </w:r>
    </w:p>
    <w:p w:rsidR="00B2592E" w:rsidRDefault="005E2BF3" w:rsidP="00D277C4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Голубятникова Г.З. </w:t>
      </w:r>
      <w:r w:rsidR="00B259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>МБУ «</w:t>
      </w:r>
      <w:r w:rsidR="00B2592E">
        <w:rPr>
          <w:sz w:val="28"/>
          <w:szCs w:val="28"/>
        </w:rPr>
        <w:t>Нижнебаканск</w:t>
      </w:r>
      <w:r>
        <w:rPr>
          <w:sz w:val="28"/>
          <w:szCs w:val="28"/>
        </w:rPr>
        <w:t>ая</w:t>
      </w:r>
      <w:r w:rsidR="00B2592E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я»</w:t>
      </w:r>
    </w:p>
    <w:p w:rsidR="00B2592E" w:rsidRDefault="00970362" w:rsidP="00D277C4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Онучин А.Ю.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>-</w:t>
      </w:r>
      <w:r w:rsidR="005E2BF3">
        <w:rPr>
          <w:sz w:val="28"/>
          <w:szCs w:val="28"/>
        </w:rPr>
        <w:t xml:space="preserve"> </w:t>
      </w:r>
      <w:r w:rsidR="00B2592E">
        <w:rPr>
          <w:sz w:val="28"/>
          <w:szCs w:val="28"/>
        </w:rPr>
        <w:t xml:space="preserve">мастер Нижнебаканского участка </w:t>
      </w:r>
      <w:r w:rsidR="005E2BF3">
        <w:rPr>
          <w:sz w:val="28"/>
          <w:szCs w:val="28"/>
        </w:rPr>
        <w:t>ОАО «НЭСК-электросети»</w:t>
      </w:r>
    </w:p>
    <w:p w:rsidR="005E2BF3" w:rsidRDefault="00D277C4" w:rsidP="00D277C4">
      <w:pPr>
        <w:spacing w:after="24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Ковынева</w:t>
      </w:r>
      <w:proofErr w:type="spellEnd"/>
      <w:r>
        <w:rPr>
          <w:sz w:val="28"/>
          <w:szCs w:val="28"/>
        </w:rPr>
        <w:t xml:space="preserve"> О.А.</w:t>
      </w:r>
      <w:r w:rsidR="005E2BF3">
        <w:rPr>
          <w:sz w:val="28"/>
          <w:szCs w:val="28"/>
        </w:rPr>
        <w:t xml:space="preserve"> - директор МБУ «Дом культуры Нижнебаканского сельского поселения»</w:t>
      </w:r>
    </w:p>
    <w:p w:rsidR="00D277C4" w:rsidRDefault="00D277C4" w:rsidP="00B2592E">
      <w:pPr>
        <w:tabs>
          <w:tab w:val="left" w:pos="3544"/>
        </w:tabs>
        <w:jc w:val="both"/>
        <w:rPr>
          <w:sz w:val="28"/>
          <w:szCs w:val="28"/>
        </w:rPr>
      </w:pPr>
    </w:p>
    <w:p w:rsidR="00B2592E" w:rsidRDefault="00B2592E" w:rsidP="00B2592E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702A8C" w:rsidRDefault="00B2592E" w:rsidP="00595C9D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02A8C">
        <w:rPr>
          <w:sz w:val="28"/>
          <w:szCs w:val="28"/>
        </w:rPr>
        <w:t>П.И.Ткаченко</w:t>
      </w:r>
    </w:p>
    <w:p w:rsidR="00595C9D" w:rsidRDefault="00595C9D" w:rsidP="00595C9D">
      <w:pPr>
        <w:tabs>
          <w:tab w:val="left" w:pos="3544"/>
        </w:tabs>
        <w:jc w:val="both"/>
        <w:rPr>
          <w:sz w:val="28"/>
          <w:szCs w:val="28"/>
        </w:rPr>
      </w:pPr>
    </w:p>
    <w:p w:rsidR="006A558D" w:rsidRDefault="006A558D" w:rsidP="00146313">
      <w:pPr>
        <w:jc w:val="right"/>
        <w:rPr>
          <w:sz w:val="28"/>
          <w:szCs w:val="28"/>
        </w:rPr>
      </w:pPr>
    </w:p>
    <w:p w:rsidR="00146313" w:rsidRDefault="00146313" w:rsidP="00146313"/>
    <w:p w:rsidR="00146313" w:rsidRDefault="00146313" w:rsidP="00146313">
      <w:pPr>
        <w:ind w:firstLine="900"/>
        <w:jc w:val="both"/>
        <w:rPr>
          <w:sz w:val="28"/>
          <w:szCs w:val="28"/>
        </w:rPr>
      </w:pPr>
    </w:p>
    <w:p w:rsidR="00146313" w:rsidRDefault="00146313" w:rsidP="00146313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46313" w:rsidRDefault="00146313" w:rsidP="001463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комиссии по координации хода подготовки  жилищно-коммунального комплекса и объектов социальной сферы Нижнебаканского сельского поселения Кры</w:t>
      </w:r>
      <w:r w:rsidR="00D277C4">
        <w:rPr>
          <w:sz w:val="28"/>
          <w:szCs w:val="28"/>
        </w:rPr>
        <w:t xml:space="preserve">мского района к работе в </w:t>
      </w:r>
      <w:proofErr w:type="gramStart"/>
      <w:r w:rsidR="00D277C4">
        <w:rPr>
          <w:sz w:val="28"/>
          <w:szCs w:val="28"/>
        </w:rPr>
        <w:t>осенне</w:t>
      </w:r>
      <w:r>
        <w:rPr>
          <w:sz w:val="28"/>
          <w:szCs w:val="28"/>
        </w:rPr>
        <w:t>- зимний</w:t>
      </w:r>
      <w:proofErr w:type="gramEnd"/>
      <w:r>
        <w:rPr>
          <w:sz w:val="28"/>
          <w:szCs w:val="28"/>
        </w:rPr>
        <w:t xml:space="preserve"> период 201</w:t>
      </w:r>
      <w:r w:rsidR="00D277C4">
        <w:rPr>
          <w:sz w:val="28"/>
          <w:szCs w:val="28"/>
        </w:rPr>
        <w:t>5</w:t>
      </w:r>
      <w:r w:rsidR="00CB0C9A">
        <w:rPr>
          <w:sz w:val="28"/>
          <w:szCs w:val="28"/>
        </w:rPr>
        <w:t>-201</w:t>
      </w:r>
      <w:r w:rsidR="00D277C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146313" w:rsidRDefault="00146313" w:rsidP="00146313">
      <w:pPr>
        <w:ind w:firstLine="900"/>
        <w:jc w:val="center"/>
        <w:rPr>
          <w:sz w:val="28"/>
          <w:szCs w:val="28"/>
        </w:rPr>
      </w:pPr>
    </w:p>
    <w:p w:rsidR="00146313" w:rsidRDefault="00146313" w:rsidP="0014631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46313" w:rsidRDefault="00146313" w:rsidP="00146313">
      <w:pPr>
        <w:numPr>
          <w:ilvl w:val="1"/>
          <w:numId w:val="3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Межведомственная комиссия по координации хода подготовки жилищно-коммунального комплекса и объектов социальной сферы Нижнебаканского сельского поселения Крымского района к работе в осенне-зимний 201</w:t>
      </w:r>
      <w:r w:rsidR="00D277C4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277C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- Комиссия) создается в целях организации взаимодействия по вопросам подготовки объектов жилищно-коммунального  хозяйства и социальной сферы поселения к работе в осенне-зимний период 201</w:t>
      </w:r>
      <w:r w:rsidR="00595C9D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95C9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  <w:proofErr w:type="gramEnd"/>
    </w:p>
    <w:p w:rsidR="00146313" w:rsidRDefault="00146313" w:rsidP="00146313">
      <w:pPr>
        <w:numPr>
          <w:ilvl w:val="1"/>
          <w:numId w:val="3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утверждается постановлением администрации Нижнебаканского сельского поселения Крымского района;</w:t>
      </w:r>
    </w:p>
    <w:p w:rsidR="00146313" w:rsidRDefault="00146313" w:rsidP="00146313">
      <w:pPr>
        <w:numPr>
          <w:ilvl w:val="1"/>
          <w:numId w:val="3"/>
        </w:numPr>
        <w:tabs>
          <w:tab w:val="clear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настоящим Положением.</w:t>
      </w:r>
    </w:p>
    <w:p w:rsidR="00146313" w:rsidRDefault="00146313" w:rsidP="00146313">
      <w:pPr>
        <w:numPr>
          <w:ilvl w:val="1"/>
          <w:numId w:val="3"/>
        </w:numPr>
        <w:jc w:val="both"/>
        <w:rPr>
          <w:sz w:val="28"/>
          <w:szCs w:val="28"/>
        </w:rPr>
      </w:pPr>
    </w:p>
    <w:p w:rsidR="00146313" w:rsidRDefault="00146313" w:rsidP="00146313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146313" w:rsidRDefault="00146313" w:rsidP="00146313">
      <w:pPr>
        <w:ind w:left="900"/>
        <w:jc w:val="center"/>
        <w:rPr>
          <w:sz w:val="28"/>
          <w:szCs w:val="28"/>
        </w:rPr>
      </w:pP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подводит итоги работы, проведенной предприятиями и организациями различной формы собственности по выполнению решений Комиссии.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осуществления возложенных на неё функций имеет право в установленном законном порядке: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организаций необходимую для деятельности информацию по вопросам, отнесенным к её компетенции;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руководителей организаций по вопросам, отнесенным к её компетенции.</w:t>
      </w:r>
    </w:p>
    <w:p w:rsidR="00146313" w:rsidRDefault="00146313" w:rsidP="00146313">
      <w:pPr>
        <w:jc w:val="both"/>
        <w:rPr>
          <w:sz w:val="28"/>
          <w:szCs w:val="28"/>
        </w:rPr>
      </w:pPr>
    </w:p>
    <w:p w:rsidR="00146313" w:rsidRDefault="00146313" w:rsidP="00146313">
      <w:pPr>
        <w:numPr>
          <w:ilvl w:val="0"/>
          <w:numId w:val="3"/>
        </w:numPr>
        <w:tabs>
          <w:tab w:val="clear" w:pos="1260"/>
        </w:tabs>
        <w:ind w:left="0" w:firstLine="4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обеспечение деятельности Комиссии</w:t>
      </w:r>
    </w:p>
    <w:p w:rsidR="00146313" w:rsidRDefault="00146313" w:rsidP="00146313">
      <w:pPr>
        <w:ind w:left="49"/>
        <w:rPr>
          <w:sz w:val="28"/>
          <w:szCs w:val="28"/>
        </w:rPr>
      </w:pP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осуществляет свою деятельность на принципах равноправия её членов, коллегиальности принятия решений и гласности.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Заседания комиссии проводятся по мере необходимости.            Заседаниями комиссии руководит председатель Комиссии, а в его отсутствие - заместитель.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Решения принимаются  большинством голосов присутствующих на заседании членов Комиссии и оформляются в виде протоколов заседаний, которые подписывает председатель Комиссии  или его заместитель, и носят рекомендательный характер.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голосов право решающего голоса принадлежит председателю комиссии, при его отсутствии – заместитель председателя.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доводятся до руководителей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учреждений в течение 7 рабочих дней в виде протоколов заседаний Комиссии в целях их учета при подготовке проектов нормативных правовых актов и иных решений, связанных с подготовкой объектов жилищно-коммунального хозяйства и социальной сферы к работе в осенне-зимний период.</w:t>
      </w:r>
    </w:p>
    <w:p w:rsidR="00146313" w:rsidRDefault="00146313" w:rsidP="001463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 Оповещение членов Комиссии о времени и месте проведения заседаний, а также оформление протоколов указанных заседаний осуществляется секретарем Комиссии.</w:t>
      </w:r>
    </w:p>
    <w:p w:rsidR="005A6F36" w:rsidRDefault="005A6F36" w:rsidP="005E2BF3">
      <w:pPr>
        <w:tabs>
          <w:tab w:val="left" w:pos="3544"/>
        </w:tabs>
        <w:jc w:val="both"/>
        <w:rPr>
          <w:sz w:val="28"/>
          <w:szCs w:val="28"/>
        </w:rPr>
      </w:pPr>
    </w:p>
    <w:p w:rsidR="005A6F36" w:rsidRPr="005A6F36" w:rsidRDefault="005A6F36" w:rsidP="005A6F36">
      <w:pPr>
        <w:rPr>
          <w:sz w:val="28"/>
          <w:szCs w:val="28"/>
        </w:rPr>
      </w:pPr>
    </w:p>
    <w:p w:rsidR="005A6F36" w:rsidRPr="005A6F36" w:rsidRDefault="005A6F36" w:rsidP="005A6F36">
      <w:pPr>
        <w:rPr>
          <w:sz w:val="28"/>
          <w:szCs w:val="28"/>
        </w:rPr>
      </w:pPr>
    </w:p>
    <w:p w:rsidR="005A6F36" w:rsidRDefault="005A6F36" w:rsidP="005A6F36">
      <w:pPr>
        <w:rPr>
          <w:sz w:val="28"/>
          <w:szCs w:val="28"/>
        </w:rPr>
      </w:pPr>
    </w:p>
    <w:p w:rsidR="005A6F36" w:rsidRDefault="005A6F36" w:rsidP="005A6F36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5A6F36" w:rsidRDefault="005A6F36" w:rsidP="005A6F36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5C9D">
        <w:rPr>
          <w:sz w:val="28"/>
          <w:szCs w:val="28"/>
        </w:rPr>
        <w:t>П.И.Ткаченко</w:t>
      </w:r>
    </w:p>
    <w:p w:rsidR="00146313" w:rsidRDefault="00146313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595C9D" w:rsidRDefault="00595C9D" w:rsidP="005A6F36">
      <w:pPr>
        <w:rPr>
          <w:sz w:val="28"/>
          <w:szCs w:val="28"/>
        </w:rPr>
      </w:pPr>
    </w:p>
    <w:p w:rsidR="006A558D" w:rsidRPr="005A6F36" w:rsidRDefault="006A558D" w:rsidP="00595C9D">
      <w:pPr>
        <w:rPr>
          <w:sz w:val="28"/>
          <w:szCs w:val="28"/>
        </w:rPr>
      </w:pPr>
      <w:bookmarkStart w:id="0" w:name="_GoBack"/>
      <w:bookmarkEnd w:id="0"/>
    </w:p>
    <w:sectPr w:rsidR="006A558D" w:rsidRPr="005A6F36" w:rsidSect="00D277C4">
      <w:pgSz w:w="11907" w:h="16840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E530CC4"/>
    <w:multiLevelType w:val="hybridMultilevel"/>
    <w:tmpl w:val="108C4DB2"/>
    <w:lvl w:ilvl="0" w:tplc="27F655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B24FBFE">
      <w:numFmt w:val="none"/>
      <w:lvlText w:val=""/>
      <w:lvlJc w:val="left"/>
      <w:pPr>
        <w:tabs>
          <w:tab w:val="num" w:pos="360"/>
        </w:tabs>
      </w:pPr>
    </w:lvl>
    <w:lvl w:ilvl="2" w:tplc="C3DC6DB4">
      <w:numFmt w:val="none"/>
      <w:lvlText w:val=""/>
      <w:lvlJc w:val="left"/>
      <w:pPr>
        <w:tabs>
          <w:tab w:val="num" w:pos="360"/>
        </w:tabs>
      </w:pPr>
    </w:lvl>
    <w:lvl w:ilvl="3" w:tplc="FB126D16">
      <w:numFmt w:val="none"/>
      <w:lvlText w:val=""/>
      <w:lvlJc w:val="left"/>
      <w:pPr>
        <w:tabs>
          <w:tab w:val="num" w:pos="360"/>
        </w:tabs>
      </w:pPr>
    </w:lvl>
    <w:lvl w:ilvl="4" w:tplc="3F4EF686">
      <w:numFmt w:val="none"/>
      <w:lvlText w:val=""/>
      <w:lvlJc w:val="left"/>
      <w:pPr>
        <w:tabs>
          <w:tab w:val="num" w:pos="360"/>
        </w:tabs>
      </w:pPr>
    </w:lvl>
    <w:lvl w:ilvl="5" w:tplc="FDF4045A">
      <w:numFmt w:val="none"/>
      <w:lvlText w:val=""/>
      <w:lvlJc w:val="left"/>
      <w:pPr>
        <w:tabs>
          <w:tab w:val="num" w:pos="360"/>
        </w:tabs>
      </w:pPr>
    </w:lvl>
    <w:lvl w:ilvl="6" w:tplc="32FC4E96">
      <w:numFmt w:val="none"/>
      <w:lvlText w:val=""/>
      <w:lvlJc w:val="left"/>
      <w:pPr>
        <w:tabs>
          <w:tab w:val="num" w:pos="360"/>
        </w:tabs>
      </w:pPr>
    </w:lvl>
    <w:lvl w:ilvl="7" w:tplc="2100792C">
      <w:numFmt w:val="none"/>
      <w:lvlText w:val=""/>
      <w:lvlJc w:val="left"/>
      <w:pPr>
        <w:tabs>
          <w:tab w:val="num" w:pos="360"/>
        </w:tabs>
      </w:pPr>
    </w:lvl>
    <w:lvl w:ilvl="8" w:tplc="004243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120D41"/>
    <w:multiLevelType w:val="hybridMultilevel"/>
    <w:tmpl w:val="855470AE"/>
    <w:lvl w:ilvl="0" w:tplc="E2A4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0109"/>
    <w:rsid w:val="00003055"/>
    <w:rsid w:val="00012CD9"/>
    <w:rsid w:val="000A0F36"/>
    <w:rsid w:val="000C7648"/>
    <w:rsid w:val="000D6841"/>
    <w:rsid w:val="00146313"/>
    <w:rsid w:val="00184351"/>
    <w:rsid w:val="001A20BB"/>
    <w:rsid w:val="001B4306"/>
    <w:rsid w:val="001E0ACB"/>
    <w:rsid w:val="002149CE"/>
    <w:rsid w:val="002852DE"/>
    <w:rsid w:val="002B4199"/>
    <w:rsid w:val="002D5861"/>
    <w:rsid w:val="002E5A70"/>
    <w:rsid w:val="003328AB"/>
    <w:rsid w:val="00335821"/>
    <w:rsid w:val="003446C3"/>
    <w:rsid w:val="003B0F28"/>
    <w:rsid w:val="00423723"/>
    <w:rsid w:val="004D2B86"/>
    <w:rsid w:val="004D3909"/>
    <w:rsid w:val="004E02FB"/>
    <w:rsid w:val="004E545D"/>
    <w:rsid w:val="00501F28"/>
    <w:rsid w:val="00521A4C"/>
    <w:rsid w:val="005707AB"/>
    <w:rsid w:val="00586FAC"/>
    <w:rsid w:val="00595C9D"/>
    <w:rsid w:val="005A31E9"/>
    <w:rsid w:val="005A6F36"/>
    <w:rsid w:val="005E2BF3"/>
    <w:rsid w:val="006A4F4B"/>
    <w:rsid w:val="006A558D"/>
    <w:rsid w:val="00702A8C"/>
    <w:rsid w:val="0070503D"/>
    <w:rsid w:val="00732566"/>
    <w:rsid w:val="007840F4"/>
    <w:rsid w:val="008076D1"/>
    <w:rsid w:val="00856CD9"/>
    <w:rsid w:val="0087260E"/>
    <w:rsid w:val="00881548"/>
    <w:rsid w:val="008C4EC1"/>
    <w:rsid w:val="008F4964"/>
    <w:rsid w:val="009344C7"/>
    <w:rsid w:val="00970362"/>
    <w:rsid w:val="009D3485"/>
    <w:rsid w:val="00A6378A"/>
    <w:rsid w:val="00A75B59"/>
    <w:rsid w:val="00B0517B"/>
    <w:rsid w:val="00B140C8"/>
    <w:rsid w:val="00B2592E"/>
    <w:rsid w:val="00B37179"/>
    <w:rsid w:val="00B44887"/>
    <w:rsid w:val="00BC7F29"/>
    <w:rsid w:val="00BE0109"/>
    <w:rsid w:val="00BF4C13"/>
    <w:rsid w:val="00C03180"/>
    <w:rsid w:val="00C3656C"/>
    <w:rsid w:val="00CB0C9A"/>
    <w:rsid w:val="00CE74CC"/>
    <w:rsid w:val="00D05A38"/>
    <w:rsid w:val="00D1748F"/>
    <w:rsid w:val="00D277C4"/>
    <w:rsid w:val="00D616DD"/>
    <w:rsid w:val="00D71BF4"/>
    <w:rsid w:val="00D91630"/>
    <w:rsid w:val="00DA5145"/>
    <w:rsid w:val="00DC21B3"/>
    <w:rsid w:val="00E011D0"/>
    <w:rsid w:val="00E06093"/>
    <w:rsid w:val="00E507D4"/>
    <w:rsid w:val="00E767EC"/>
    <w:rsid w:val="00EB3065"/>
    <w:rsid w:val="00EE7583"/>
    <w:rsid w:val="00EF527F"/>
    <w:rsid w:val="00F46581"/>
    <w:rsid w:val="00F80262"/>
    <w:rsid w:val="00FC3A04"/>
    <w:rsid w:val="00FE55E6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4658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23723"/>
    <w:rPr>
      <w:rFonts w:ascii="Verdana" w:hAnsi="Verdana" w:cs="Verdana"/>
      <w:lang w:val="en-US" w:eastAsia="en-US"/>
    </w:rPr>
  </w:style>
  <w:style w:type="paragraph" w:customStyle="1" w:styleId="a7">
    <w:name w:val="Валера"/>
    <w:basedOn w:val="a"/>
    <w:rsid w:val="00423723"/>
    <w:pPr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332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4658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423723"/>
    <w:rPr>
      <w:rFonts w:ascii="Verdana" w:hAnsi="Verdana" w:cs="Verdana"/>
      <w:lang w:val="en-US" w:eastAsia="en-US"/>
    </w:rPr>
  </w:style>
  <w:style w:type="paragraph" w:customStyle="1" w:styleId="a7">
    <w:name w:val="Валера"/>
    <w:basedOn w:val="a"/>
    <w:rsid w:val="00423723"/>
    <w:pPr>
      <w:spacing w:line="360" w:lineRule="auto"/>
      <w:ind w:firstLine="709"/>
      <w:jc w:val="both"/>
    </w:pPr>
    <w:rPr>
      <w:sz w:val="28"/>
      <w:szCs w:val="24"/>
    </w:rPr>
  </w:style>
  <w:style w:type="paragraph" w:styleId="a8">
    <w:name w:val="List Paragraph"/>
    <w:basedOn w:val="a"/>
    <w:uiPriority w:val="34"/>
    <w:qFormat/>
    <w:rsid w:val="0033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12</cp:revision>
  <cp:lastPrinted>2015-07-09T11:59:00Z</cp:lastPrinted>
  <dcterms:created xsi:type="dcterms:W3CDTF">2014-06-16T15:20:00Z</dcterms:created>
  <dcterms:modified xsi:type="dcterms:W3CDTF">2015-07-09T12:00:00Z</dcterms:modified>
</cp:coreProperties>
</file>