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3A" w:rsidRDefault="00B2533A" w:rsidP="00B2533A">
      <w:pPr>
        <w:jc w:val="center"/>
        <w:rPr>
          <w:rFonts w:ascii="Times New Roman" w:hAnsi="Times New Roman" w:cs="Times New Roman"/>
          <w:sz w:val="52"/>
          <w:szCs w:val="28"/>
        </w:rPr>
      </w:pPr>
      <w:r>
        <w:rPr>
          <w:rFonts w:ascii="Times New Roman" w:hAnsi="Times New Roman" w:cs="Times New Roman"/>
          <w:noProof/>
          <w:sz w:val="40"/>
        </w:rPr>
        <w:t>ПРОЕКТ</w:t>
      </w:r>
    </w:p>
    <w:p w:rsidR="00B2533A" w:rsidRDefault="00B2533A" w:rsidP="00B2533A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mallCaps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НИЖНЕБАКАНСКОГО</w:t>
      </w:r>
      <w:r>
        <w:rPr>
          <w:rFonts w:ascii="Times New Roman" w:hAnsi="Times New Roman" w:cs="Times New Roman"/>
          <w:b/>
          <w:smallCaps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smallCaps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ПОСЕЛЕНИЯ КРЫМСКОГО РАЙОНА</w:t>
      </w:r>
      <w:r>
        <w:rPr>
          <w:rFonts w:ascii="Times New Roman" w:hAnsi="Times New Roman" w:cs="Times New Roman"/>
          <w:b/>
          <w:smallCaps/>
          <w:spacing w:val="20"/>
          <w:sz w:val="28"/>
          <w:szCs w:val="28"/>
        </w:rPr>
        <w:t xml:space="preserve"> </w:t>
      </w:r>
    </w:p>
    <w:p w:rsidR="00B2533A" w:rsidRDefault="00B2533A" w:rsidP="00B2533A">
      <w:pPr>
        <w:spacing w:after="120"/>
        <w:jc w:val="center"/>
        <w:rPr>
          <w:rFonts w:ascii="Times New Roman" w:hAnsi="Times New Roman" w:cs="Times New Roman"/>
          <w:b/>
          <w:spacing w:val="12"/>
          <w:sz w:val="28"/>
          <w:szCs w:val="28"/>
        </w:rPr>
      </w:pPr>
      <w:r>
        <w:rPr>
          <w:rFonts w:ascii="Times New Roman" w:hAnsi="Times New Roman" w:cs="Times New Roman"/>
          <w:b/>
          <w:spacing w:val="12"/>
          <w:sz w:val="28"/>
          <w:szCs w:val="28"/>
        </w:rPr>
        <w:t>ПОСТАНОВЛЕНИЕ</w:t>
      </w:r>
    </w:p>
    <w:p w:rsidR="00B2533A" w:rsidRDefault="00B2533A" w:rsidP="00B2533A">
      <w:pPr>
        <w:tabs>
          <w:tab w:val="left" w:pos="7740"/>
        </w:tabs>
        <w:spacing w:before="2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</w:t>
      </w:r>
      <w:r>
        <w:rPr>
          <w:rFonts w:ascii="Times New Roman" w:hAnsi="Times New Roman" w:cs="Times New Roman"/>
          <w:sz w:val="26"/>
          <w:szCs w:val="26"/>
        </w:rPr>
        <w:tab/>
        <w:t xml:space="preserve">   № _____</w:t>
      </w:r>
    </w:p>
    <w:p w:rsidR="000514A3" w:rsidRPr="00B2533A" w:rsidRDefault="00B2533A" w:rsidP="00B2533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станица Нижнебаканская</w:t>
      </w:r>
      <w:r>
        <w:rPr>
          <w:rFonts w:ascii="Times New Roman" w:hAnsi="Times New Roman" w:cs="Times New Roman"/>
          <w:b/>
          <w:bCs/>
          <w:color w:val="323232"/>
          <w:sz w:val="27"/>
          <w:szCs w:val="27"/>
        </w:rPr>
        <w:tab/>
      </w:r>
    </w:p>
    <w:p w:rsidR="000514A3" w:rsidRPr="00B2533A" w:rsidRDefault="000514A3" w:rsidP="00B2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4A3" w:rsidRPr="00B2533A" w:rsidRDefault="000514A3" w:rsidP="00B2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  организации работы с обезличенными</w:t>
      </w:r>
      <w:r w:rsidR="00B25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5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данными в случае обезличивания  персональных данных</w:t>
      </w:r>
    </w:p>
    <w:p w:rsidR="00B2533A" w:rsidRDefault="000514A3" w:rsidP="00B2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B25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Нижнебаканского сельского поселения </w:t>
      </w:r>
    </w:p>
    <w:p w:rsidR="000514A3" w:rsidRDefault="00B2533A" w:rsidP="00B2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Крымского района </w:t>
      </w:r>
    </w:p>
    <w:p w:rsidR="00B2533A" w:rsidRPr="00B2533A" w:rsidRDefault="00B2533A" w:rsidP="00B2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33A" w:rsidRDefault="000514A3" w:rsidP="00B25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2 части 1 статьи 18.1</w:t>
      </w:r>
      <w:r w:rsidRPr="000514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5" w:history="1">
        <w:r w:rsidRPr="000514A3">
          <w:rPr>
            <w:rFonts w:ascii="Times New Roman" w:eastAsia="Times New Roman" w:hAnsi="Times New Roman" w:cs="Times New Roman"/>
            <w:sz w:val="28"/>
            <w:lang w:eastAsia="ru-RU"/>
          </w:rPr>
          <w:t>закона</w:t>
        </w:r>
      </w:hyperlink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2006 года № 152-ФЗ «О персональных данных», Уставом </w:t>
      </w:r>
      <w:r w:rsidR="00B2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Нижнебаканского сельского поселения Крымского района </w:t>
      </w: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4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 исполнение подпункта «б» пункта 1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</w:t>
      </w:r>
      <w:proofErr w:type="gramEnd"/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21 марта 2012 года № 21, администрация</w:t>
      </w:r>
      <w:r w:rsidR="00B2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Нижнебаканского сельского поселения Крымского района </w:t>
      </w: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0514A3" w:rsidRPr="000514A3" w:rsidRDefault="000514A3" w:rsidP="00B25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Правила работы с обезличенными данными в случае обезличивания персональных данных в </w:t>
      </w:r>
      <w:r w:rsidR="00B2533A"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2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Нижнебаканского сельского поселения Крымского района </w:t>
      </w:r>
      <w:r w:rsidRPr="000514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</w:t>
      </w:r>
      <w:r w:rsidRPr="000514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514A3" w:rsidRPr="000514A3" w:rsidRDefault="000514A3" w:rsidP="00B25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Перечень должностей муниципальных служащих в </w:t>
      </w:r>
      <w:r w:rsidR="00B2533A"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2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Нижнебаканского сельского поселения Крымского района </w:t>
      </w:r>
      <w:r w:rsidRPr="000514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 за проведение мероприятий по обезличиванию обрабатываемых персональных данных, в случае обезличивания персональных данных (прилагается).</w:t>
      </w:r>
    </w:p>
    <w:p w:rsidR="00B2533A" w:rsidRDefault="000514A3" w:rsidP="00B25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B2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</w:t>
      </w:r>
      <w:r w:rsidR="00B2533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Нижнебаканского сельского поселения Крымского района (Шахов).</w:t>
      </w:r>
    </w:p>
    <w:p w:rsidR="000514A3" w:rsidRDefault="00B2533A" w:rsidP="00B25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4.Постановление вступает в силу со дня его обнародования.</w:t>
      </w:r>
      <w:r w:rsidR="000514A3"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533A" w:rsidRDefault="00B2533A" w:rsidP="00B25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33A" w:rsidRDefault="00B2533A" w:rsidP="00B25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33A" w:rsidRDefault="00B2533A" w:rsidP="00B25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33A" w:rsidRDefault="00B2533A" w:rsidP="00B25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Нижнебаканского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533A" w:rsidRPr="000514A3" w:rsidRDefault="00B2533A" w:rsidP="00B25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Крымского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И.И.Гернеший</w:t>
      </w:r>
      <w:proofErr w:type="spellEnd"/>
    </w:p>
    <w:p w:rsidR="000514A3" w:rsidRPr="000514A3" w:rsidRDefault="000514A3" w:rsidP="00B25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0514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0514A3" w:rsidRPr="000514A3" w:rsidRDefault="000514A3" w:rsidP="00B253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0514A3" w:rsidRPr="000514A3" w:rsidRDefault="000514A3" w:rsidP="00B253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</w:t>
      </w:r>
    </w:p>
    <w:p w:rsidR="00B2533A" w:rsidRDefault="00B2533A" w:rsidP="00B253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Нижнебаканского сельского поселения </w:t>
      </w:r>
    </w:p>
    <w:p w:rsidR="00B2533A" w:rsidRDefault="00B2533A" w:rsidP="00B253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Крымского района </w:t>
      </w:r>
    </w:p>
    <w:p w:rsidR="000514A3" w:rsidRPr="000514A3" w:rsidRDefault="00B2533A" w:rsidP="00B253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 № ______</w:t>
      </w:r>
    </w:p>
    <w:p w:rsidR="000514A3" w:rsidRPr="000514A3" w:rsidRDefault="000514A3" w:rsidP="000514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514A3" w:rsidRPr="000514A3" w:rsidRDefault="000514A3" w:rsidP="000514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514A3" w:rsidRPr="000514A3" w:rsidRDefault="000514A3" w:rsidP="000514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  <w:r w:rsidRPr="00051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B2533A" w:rsidRPr="00051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работы с обезличенными данными в случае обезличивания персональных данных в </w:t>
      </w:r>
      <w:r w:rsidR="00B25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Нижнебаканского сельского поселения крымского района </w:t>
      </w:r>
    </w:p>
    <w:p w:rsidR="000514A3" w:rsidRPr="000514A3" w:rsidRDefault="000514A3" w:rsidP="000514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514A3" w:rsidRPr="000514A3" w:rsidRDefault="000514A3" w:rsidP="00B25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Настоящие Правила регулируют отношения, связанные с обезличиванием обрабатываемых персональных данных и работой с </w:t>
      </w:r>
      <w:r w:rsidR="00B2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обезличенными данными в администрации Нижнебаканского сельского поселения Крымского района </w:t>
      </w: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Оператор).</w:t>
      </w:r>
    </w:p>
    <w:p w:rsidR="000514A3" w:rsidRPr="000514A3" w:rsidRDefault="000514A3" w:rsidP="00B25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разработаны в соответствии с Конституцией Российской Федерации, Федеральным законом от 27 июля 2006 года № 152-ФЗ «О персональных данных» (далее – Федеральный закон «О персональных данных»), другими федеральными законами, Положением об особенностях обработки персональных данных, осуществляемой без использования средств автоматизации, утвержденным постановлением Правительства Российской Федерации от 15 сентября 2008 года № 687, Перечнем мер, направленных на обеспечение выполнения обязанностей, предусмотренных Федеральным</w:t>
      </w:r>
      <w:proofErr w:type="gramEnd"/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утвержденным постановлением Правительства Российской Федерации от 21 марта 2012 года № 211, требованиями и методами по обезличиванию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программ, утвержденными приказом Федеральной службы по</w:t>
      </w:r>
      <w:proofErr w:type="gramEnd"/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надзору в сфере связи, информационных технол</w:t>
      </w:r>
      <w:r w:rsidR="00B2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огий и массовых коммуникаций от </w:t>
      </w: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5 сентября 2013 года № 996 (далее – требования и методы по обезличиванию</w:t>
      </w:r>
      <w:r w:rsidR="00B2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данных), Уставом Нижнебаканского сельского поселения Крымского района.</w:t>
      </w:r>
    </w:p>
    <w:p w:rsidR="000514A3" w:rsidRPr="000514A3" w:rsidRDefault="000514A3" w:rsidP="00B25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Обезличивание персональных данных представляет собой действия, совершаемые лицами, замещающими должности, включенные в перечень должностей муниципальных служащих Оператора, ответственными за проведение мероприятий по обезличиванию обрабатываемых персональных </w:t>
      </w: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данных, утверждаемый правовым актом Оператора (далее – уполномоченные должностные лица),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  <w:proofErr w:type="gramEnd"/>
    </w:p>
    <w:p w:rsidR="000514A3" w:rsidRPr="000514A3" w:rsidRDefault="000514A3" w:rsidP="00B253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Деобезличивание</w:t>
      </w:r>
      <w:proofErr w:type="spellEnd"/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обезличенных данных представляет собой действия, совершаемые уполномоченными должностными лицами, в результате которых обезличенные данные приводятся к исходному виду, позволяющему определить принадлежность персональных данных конкретному субъекту, устранить анонимность.</w:t>
      </w:r>
    </w:p>
    <w:p w:rsidR="000514A3" w:rsidRPr="000514A3" w:rsidRDefault="000514A3" w:rsidP="00B25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Обезличивание персональных данных осуществляется в случае:</w:t>
      </w:r>
    </w:p>
    <w:p w:rsidR="000514A3" w:rsidRPr="000514A3" w:rsidRDefault="000514A3" w:rsidP="00B25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достижения целей обработки персональных данных Оператором или утраты необходимости в достижении этих целей, если уничтожение таких персональных данных нецелесообразно;</w:t>
      </w:r>
    </w:p>
    <w:p w:rsidR="000514A3" w:rsidRPr="000514A3" w:rsidRDefault="000514A3" w:rsidP="00B25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осуществления обработки персональных данных Оператором в статистических или иных целях, если необходимость обезличивания персональных данных при такой обработке предусмотрена федеральными законами, иными нормативными правовыми актами Российской Федерации, Уставом </w:t>
      </w:r>
      <w:r w:rsidR="00B2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Нижнебаканского сельского поселения Крымского района </w:t>
      </w: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нормативными правовыми актами </w:t>
      </w:r>
      <w:r w:rsidR="00B2533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Нижнебаканского сельского поселения Крымского района.</w:t>
      </w:r>
    </w:p>
    <w:p w:rsidR="000514A3" w:rsidRPr="000514A3" w:rsidRDefault="000514A3" w:rsidP="00B25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Обезличивание персональных данных осуществляется следующими методами:</w:t>
      </w:r>
    </w:p>
    <w:p w:rsidR="000514A3" w:rsidRPr="000514A3" w:rsidRDefault="000514A3" w:rsidP="00B25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метод введения идентификаторов – замена части сведений (значений) персональных данных идентификаторами с созданием таблицы (справочника) соответствия идентификаторов исходным данным;</w:t>
      </w:r>
    </w:p>
    <w:p w:rsidR="000514A3" w:rsidRPr="000514A3" w:rsidRDefault="000514A3" w:rsidP="00B25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метод изменения состава или семантики – изменение состава или семантики персональных данных путем замены результатами статистической обработки, обобщения или удаления части сведений;</w:t>
      </w:r>
    </w:p>
    <w:p w:rsidR="000514A3" w:rsidRPr="000514A3" w:rsidRDefault="000514A3" w:rsidP="00B25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метод декомпозиции – разбиение множества (массива) персональных данных на несколько подмножеств (частей) с последующим раздельным хранением подмножеств;</w:t>
      </w:r>
    </w:p>
    <w:p w:rsidR="000514A3" w:rsidRPr="000514A3" w:rsidRDefault="000514A3" w:rsidP="00B25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метод перемешивания – перестановка отдельных записей, а также групп записей в массиве персональных данных;</w:t>
      </w:r>
    </w:p>
    <w:p w:rsidR="000514A3" w:rsidRPr="000514A3" w:rsidRDefault="000514A3" w:rsidP="00B25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иными методами, соответствующими требованиям и методам по обезличиванию персональных данных.</w:t>
      </w:r>
    </w:p>
    <w:p w:rsidR="000514A3" w:rsidRPr="000514A3" w:rsidRDefault="000514A3" w:rsidP="00B25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Выбор метода обезличивания осуществляется исходя из целей и задач обработки персональных данных. При выборе метода обезличивания персональных данных также учитываются:</w:t>
      </w:r>
    </w:p>
    <w:p w:rsidR="000514A3" w:rsidRPr="000514A3" w:rsidRDefault="000514A3" w:rsidP="00B25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способ обработки персональных данных, подлежащих обезличиванию: с использованием средств автоматизации или без использования средств автоматизации;</w:t>
      </w:r>
    </w:p>
    <w:p w:rsidR="000514A3" w:rsidRPr="000514A3" w:rsidRDefault="000514A3" w:rsidP="00B25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объем персональных данных, подлежащих обезличиванию;</w:t>
      </w:r>
    </w:p>
    <w:p w:rsidR="000514A3" w:rsidRPr="000514A3" w:rsidRDefault="000514A3" w:rsidP="00B25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форма представления персональных данных, подлежащих обезличиванию;</w:t>
      </w:r>
    </w:p>
    <w:p w:rsidR="000514A3" w:rsidRPr="000514A3" w:rsidRDefault="000514A3" w:rsidP="00B25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область обработки обезличенных персональных данных;</w:t>
      </w:r>
    </w:p>
    <w:p w:rsidR="000514A3" w:rsidRPr="000514A3" w:rsidRDefault="000514A3" w:rsidP="00B25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способы хранения обезличенных данных;</w:t>
      </w:r>
    </w:p>
    <w:p w:rsidR="000514A3" w:rsidRPr="000514A3" w:rsidRDefault="000514A3" w:rsidP="00B25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применяемые меры по защите персональных данных.</w:t>
      </w:r>
    </w:p>
    <w:p w:rsidR="000514A3" w:rsidRPr="000514A3" w:rsidRDefault="000514A3" w:rsidP="00B25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Обезличивание персональных данных, обработка которых Оператором осуществляется в разных целях, может осуществляться разными методами.</w:t>
      </w:r>
    </w:p>
    <w:p w:rsidR="000514A3" w:rsidRPr="000514A3" w:rsidRDefault="000514A3" w:rsidP="00B25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Сведения о выбранном методе обезличивания персональных данных являются конфиденциальными. Уполномоченным должностным лицам запрещается разглашать, передавать третьим лицам и распространять сведения о выбранном методе обезличивания персональных данных, которые стали ему известны в связи с выполнением должностных обязанностей.</w:t>
      </w:r>
    </w:p>
    <w:p w:rsidR="000514A3" w:rsidRPr="000514A3" w:rsidRDefault="000514A3" w:rsidP="00B25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Сведения о выбранном методе обезличивания персональных данных и обезличенные данные подлежат раздельному хранению.</w:t>
      </w:r>
    </w:p>
    <w:p w:rsidR="000514A3" w:rsidRPr="000514A3" w:rsidRDefault="000514A3" w:rsidP="00B25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Обезличивание персональных данных осуществляется с использованием и без использования средств автоматизации.</w:t>
      </w:r>
    </w:p>
    <w:p w:rsidR="000514A3" w:rsidRPr="000514A3" w:rsidRDefault="000514A3" w:rsidP="00B25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Обезличивание персональных данных осуществляется путем:</w:t>
      </w:r>
    </w:p>
    <w:p w:rsidR="000514A3" w:rsidRPr="000514A3" w:rsidRDefault="000514A3" w:rsidP="00B25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внесения обезличенных данных в информационную систему персональных данных Оператора (далее – информационная система). В этом случае обезличивание персональных данных производится перед внесением их в информационную систему;</w:t>
      </w:r>
    </w:p>
    <w:p w:rsidR="000514A3" w:rsidRPr="000514A3" w:rsidRDefault="000514A3" w:rsidP="00B25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создания нового материального носителя (новых материальных носителей), содержащего (содержащих) обезличенные данные. </w:t>
      </w:r>
      <w:proofErr w:type="gramEnd"/>
    </w:p>
    <w:p w:rsidR="000514A3" w:rsidRPr="000514A3" w:rsidRDefault="000514A3" w:rsidP="00B25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случаях, предусмотренных подпунктом 1 пункта 4 настоящих Правил, содержащиеся в информационной системе персональные данные, в отношении которых было проведено обезличивание, подлежат уничтожению.</w:t>
      </w:r>
    </w:p>
    <w:p w:rsidR="000514A3" w:rsidRPr="000514A3" w:rsidRDefault="000514A3" w:rsidP="00B25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подпунктом 1 пункта 4 настоящих Правил, исходный материальный носитель, содержащий персональные данные, в отношении которых было проведено обезличивание, уничтожается или, если это допускается исходным материальным носителем, к нему применяется способ, исключающий дальнейшую обработку персональных данных (части персональных данных), в отношении которых было проведено обезличивание (удаление, вымарывание).</w:t>
      </w:r>
    </w:p>
    <w:p w:rsidR="000514A3" w:rsidRPr="000514A3" w:rsidRDefault="000514A3" w:rsidP="00B25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Обезличенные данные и персональные данные, в отношении которых было проведено обезличивание, подлежат раздельному хранению в информационной системе.</w:t>
      </w:r>
    </w:p>
    <w:p w:rsidR="000514A3" w:rsidRPr="000514A3" w:rsidRDefault="000514A3" w:rsidP="00B25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 носители, содержащие обезличенные данные, и исходные материальные носители, содержащие персональные данные, в отношении которых было проведено обезличивание, подлежат раздельному хранению.</w:t>
      </w:r>
    </w:p>
    <w:p w:rsidR="000514A3" w:rsidRPr="000514A3" w:rsidRDefault="000514A3" w:rsidP="00B25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 процессе обработки обезличенных данных уполномоченное должностное лицо при необходимости вправе провести </w:t>
      </w:r>
      <w:proofErr w:type="spellStart"/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деобезличивание</w:t>
      </w:r>
      <w:proofErr w:type="spellEnd"/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4A3" w:rsidRPr="000514A3" w:rsidRDefault="000514A3" w:rsidP="00B25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Оператором персональных данных, полученных в результате </w:t>
      </w:r>
      <w:proofErr w:type="spellStart"/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деобезличивания</w:t>
      </w:r>
      <w:proofErr w:type="spellEnd"/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в соответствии с правилами обработки персональных данных, утвержденными Оператором.</w:t>
      </w:r>
    </w:p>
    <w:p w:rsidR="000514A3" w:rsidRPr="000514A3" w:rsidRDefault="000514A3" w:rsidP="00B25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После достижения цели обработки персональные данные, полученные в результате </w:t>
      </w:r>
      <w:proofErr w:type="spellStart"/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деобезличивания</w:t>
      </w:r>
      <w:proofErr w:type="spellEnd"/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подлежат уничтожению</w:t>
      </w:r>
    </w:p>
    <w:p w:rsidR="000514A3" w:rsidRPr="000514A3" w:rsidRDefault="000514A3" w:rsidP="000514A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0514A3" w:rsidRPr="000514A3" w:rsidRDefault="000514A3" w:rsidP="000514A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533A" w:rsidRDefault="00B2533A" w:rsidP="00B253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B2533A" w:rsidRDefault="00B2533A" w:rsidP="00B253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</w:t>
      </w:r>
    </w:p>
    <w:p w:rsidR="00B2533A" w:rsidRDefault="00B2533A" w:rsidP="00B253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Нижнебаканского </w:t>
      </w:r>
    </w:p>
    <w:p w:rsidR="00B2533A" w:rsidRDefault="00B2533A" w:rsidP="00B253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0514A3" w:rsidRDefault="00B2533A" w:rsidP="00B253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Крымского района </w:t>
      </w:r>
    </w:p>
    <w:p w:rsidR="00B2533A" w:rsidRPr="000514A3" w:rsidRDefault="00B2533A" w:rsidP="00B253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 _____</w:t>
      </w:r>
    </w:p>
    <w:p w:rsidR="000514A3" w:rsidRPr="000514A3" w:rsidRDefault="000514A3" w:rsidP="000514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14A3" w:rsidRPr="000514A3" w:rsidRDefault="000514A3" w:rsidP="000514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14A3" w:rsidRPr="000514A3" w:rsidRDefault="000514A3" w:rsidP="000514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ДОЛЖНОСТЕЙ</w:t>
      </w:r>
    </w:p>
    <w:p w:rsidR="00FF54E1" w:rsidRDefault="00FF54E1" w:rsidP="000514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муниципальных служащих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Нижнебаканского сельского поселения крымского района</w:t>
      </w:r>
      <w:r w:rsidRPr="00051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ответственных за проведение мероприятий по обезличиванию обрабатываемых персональных данных, в случае обезличивания </w:t>
      </w:r>
    </w:p>
    <w:p w:rsidR="000514A3" w:rsidRPr="000514A3" w:rsidRDefault="00FF54E1" w:rsidP="000514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персональных данных</w:t>
      </w:r>
    </w:p>
    <w:p w:rsidR="000514A3" w:rsidRPr="000514A3" w:rsidRDefault="000514A3" w:rsidP="000514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514A3" w:rsidRPr="000514A3" w:rsidRDefault="000514A3" w:rsidP="000514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9084" w:type="dxa"/>
        <w:tblInd w:w="62" w:type="dxa"/>
        <w:tblCellMar>
          <w:left w:w="0" w:type="dxa"/>
          <w:right w:w="0" w:type="dxa"/>
        </w:tblCellMar>
        <w:tblLook w:val="04A0"/>
      </w:tblPr>
      <w:tblGrid>
        <w:gridCol w:w="567"/>
        <w:gridCol w:w="8517"/>
      </w:tblGrid>
      <w:tr w:rsidR="000514A3" w:rsidRPr="000514A3" w:rsidTr="00FF54E1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4A3" w:rsidRPr="000514A3" w:rsidRDefault="000514A3" w:rsidP="000514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51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51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051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4A3" w:rsidRPr="000514A3" w:rsidRDefault="000514A3" w:rsidP="000514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</w:tr>
      <w:tr w:rsidR="000514A3" w:rsidRPr="000514A3" w:rsidTr="00FF54E1">
        <w:tc>
          <w:tcPr>
            <w:tcW w:w="9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4A3" w:rsidRPr="00FF54E1" w:rsidRDefault="00FF54E1" w:rsidP="00FF54E1">
            <w:pPr>
              <w:pStyle w:val="a5"/>
              <w:spacing w:before="100" w:beforeAutospacing="1" w:after="100" w:afterAutospacing="1" w:line="240" w:lineRule="auto"/>
              <w:ind w:left="9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Администрация Нижнебаканского сельского поселения Крымского района</w:t>
            </w:r>
          </w:p>
        </w:tc>
      </w:tr>
      <w:tr w:rsidR="000514A3" w:rsidRPr="000514A3" w:rsidTr="00FF54E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4A3" w:rsidRPr="000514A3" w:rsidRDefault="000514A3" w:rsidP="000514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8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4A3" w:rsidRPr="000514A3" w:rsidRDefault="00FF54E1" w:rsidP="000514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Специалист 1 категории</w:t>
            </w:r>
          </w:p>
        </w:tc>
      </w:tr>
      <w:tr w:rsidR="000514A3" w:rsidRPr="000514A3" w:rsidTr="00FF54E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4A3" w:rsidRPr="000514A3" w:rsidRDefault="000514A3" w:rsidP="000514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8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4A3" w:rsidRPr="000514A3" w:rsidRDefault="00FF54E1" w:rsidP="000514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Специалист 1 категории</w:t>
            </w:r>
          </w:p>
        </w:tc>
      </w:tr>
    </w:tbl>
    <w:p w:rsidR="00C0442C" w:rsidRDefault="00C0442C"/>
    <w:sectPr w:rsidR="00C0442C" w:rsidSect="009B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52666"/>
    <w:multiLevelType w:val="hybridMultilevel"/>
    <w:tmpl w:val="B8C86A90"/>
    <w:lvl w:ilvl="0" w:tplc="A3047D20">
      <w:start w:val="1"/>
      <w:numFmt w:val="decimal"/>
      <w:lvlText w:val="%1."/>
      <w:lvlJc w:val="left"/>
      <w:pPr>
        <w:ind w:left="936" w:hanging="576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14A3"/>
    <w:rsid w:val="0005063A"/>
    <w:rsid w:val="000514A3"/>
    <w:rsid w:val="0005268F"/>
    <w:rsid w:val="000655F0"/>
    <w:rsid w:val="000B0A59"/>
    <w:rsid w:val="000B7100"/>
    <w:rsid w:val="000F1D8D"/>
    <w:rsid w:val="00124024"/>
    <w:rsid w:val="00141B90"/>
    <w:rsid w:val="00153E01"/>
    <w:rsid w:val="00170EA6"/>
    <w:rsid w:val="001E01F4"/>
    <w:rsid w:val="001E52AC"/>
    <w:rsid w:val="00274D84"/>
    <w:rsid w:val="0027722B"/>
    <w:rsid w:val="00282B2E"/>
    <w:rsid w:val="002B0EA3"/>
    <w:rsid w:val="002B5191"/>
    <w:rsid w:val="003010E2"/>
    <w:rsid w:val="00302296"/>
    <w:rsid w:val="0033550A"/>
    <w:rsid w:val="00340092"/>
    <w:rsid w:val="00357C9B"/>
    <w:rsid w:val="0036341D"/>
    <w:rsid w:val="003736E3"/>
    <w:rsid w:val="003A71D5"/>
    <w:rsid w:val="003C100B"/>
    <w:rsid w:val="003F7470"/>
    <w:rsid w:val="00423AA7"/>
    <w:rsid w:val="00464C73"/>
    <w:rsid w:val="00476009"/>
    <w:rsid w:val="004A6634"/>
    <w:rsid w:val="004C2950"/>
    <w:rsid w:val="004D0222"/>
    <w:rsid w:val="0050417B"/>
    <w:rsid w:val="005179A8"/>
    <w:rsid w:val="00545BF7"/>
    <w:rsid w:val="005532F0"/>
    <w:rsid w:val="005566E0"/>
    <w:rsid w:val="005A0BEC"/>
    <w:rsid w:val="005C5BB8"/>
    <w:rsid w:val="005D5FC7"/>
    <w:rsid w:val="005E1747"/>
    <w:rsid w:val="005E6116"/>
    <w:rsid w:val="006565DB"/>
    <w:rsid w:val="006A40D9"/>
    <w:rsid w:val="006C66DC"/>
    <w:rsid w:val="006D6D33"/>
    <w:rsid w:val="00711128"/>
    <w:rsid w:val="007139B3"/>
    <w:rsid w:val="00720353"/>
    <w:rsid w:val="00737F66"/>
    <w:rsid w:val="007563C6"/>
    <w:rsid w:val="007C1CEF"/>
    <w:rsid w:val="007E4BD7"/>
    <w:rsid w:val="007E6924"/>
    <w:rsid w:val="00833B07"/>
    <w:rsid w:val="00853530"/>
    <w:rsid w:val="00856F15"/>
    <w:rsid w:val="008636CE"/>
    <w:rsid w:val="00893EE8"/>
    <w:rsid w:val="008A2BFC"/>
    <w:rsid w:val="008A33EB"/>
    <w:rsid w:val="008D1B99"/>
    <w:rsid w:val="00960816"/>
    <w:rsid w:val="009631BC"/>
    <w:rsid w:val="00985088"/>
    <w:rsid w:val="00993557"/>
    <w:rsid w:val="009A00B3"/>
    <w:rsid w:val="009A7EAE"/>
    <w:rsid w:val="009B398B"/>
    <w:rsid w:val="009B704D"/>
    <w:rsid w:val="009C074E"/>
    <w:rsid w:val="009E250F"/>
    <w:rsid w:val="009F4FA7"/>
    <w:rsid w:val="00A21155"/>
    <w:rsid w:val="00A23BB5"/>
    <w:rsid w:val="00A72F2D"/>
    <w:rsid w:val="00A802C8"/>
    <w:rsid w:val="00A83079"/>
    <w:rsid w:val="00AD6AFB"/>
    <w:rsid w:val="00AE0029"/>
    <w:rsid w:val="00B2533A"/>
    <w:rsid w:val="00B72BFD"/>
    <w:rsid w:val="00B7774F"/>
    <w:rsid w:val="00BA2457"/>
    <w:rsid w:val="00BC4510"/>
    <w:rsid w:val="00C0442C"/>
    <w:rsid w:val="00C046FC"/>
    <w:rsid w:val="00C06CF4"/>
    <w:rsid w:val="00C35F98"/>
    <w:rsid w:val="00C37B34"/>
    <w:rsid w:val="00C4153E"/>
    <w:rsid w:val="00C920A6"/>
    <w:rsid w:val="00CA0300"/>
    <w:rsid w:val="00CB2114"/>
    <w:rsid w:val="00CB3687"/>
    <w:rsid w:val="00CE1380"/>
    <w:rsid w:val="00D17404"/>
    <w:rsid w:val="00D42B09"/>
    <w:rsid w:val="00D503ED"/>
    <w:rsid w:val="00D67F81"/>
    <w:rsid w:val="00DE68C8"/>
    <w:rsid w:val="00E10F2B"/>
    <w:rsid w:val="00E13C01"/>
    <w:rsid w:val="00E15351"/>
    <w:rsid w:val="00E22AFA"/>
    <w:rsid w:val="00E26C4E"/>
    <w:rsid w:val="00E32B09"/>
    <w:rsid w:val="00E4159D"/>
    <w:rsid w:val="00EA19A4"/>
    <w:rsid w:val="00EB61FC"/>
    <w:rsid w:val="00EB7856"/>
    <w:rsid w:val="00EC3416"/>
    <w:rsid w:val="00EE0C47"/>
    <w:rsid w:val="00EE555A"/>
    <w:rsid w:val="00EF397B"/>
    <w:rsid w:val="00F206E0"/>
    <w:rsid w:val="00F51860"/>
    <w:rsid w:val="00F52664"/>
    <w:rsid w:val="00FB4CC4"/>
    <w:rsid w:val="00FE172B"/>
    <w:rsid w:val="00FF38D7"/>
    <w:rsid w:val="00FF54E1"/>
    <w:rsid w:val="00FF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5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14A3"/>
    <w:rPr>
      <w:color w:val="0000FF"/>
      <w:u w:val="single"/>
    </w:rPr>
  </w:style>
  <w:style w:type="paragraph" w:customStyle="1" w:styleId="consplustitle">
    <w:name w:val="consplustitle"/>
    <w:basedOn w:val="a"/>
    <w:rsid w:val="0005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5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F5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ffline/ref=83E3A419E102281DFB3953BDBD27755AC1B6778A8EF9D57792C1F24CE847B0EA269589A62BAB70A7q6l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2018-09-13T10:53:00Z</dcterms:created>
  <dcterms:modified xsi:type="dcterms:W3CDTF">2018-09-13T12:01:00Z</dcterms:modified>
</cp:coreProperties>
</file>