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D" w:rsidRDefault="003E6CFB" w:rsidP="003513B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5" name="Рисунок 5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3BD" w:rsidRDefault="003513BD" w:rsidP="003513BD">
      <w:pPr>
        <w:jc w:val="center"/>
        <w:rPr>
          <w:sz w:val="28"/>
          <w:szCs w:val="28"/>
        </w:rPr>
      </w:pPr>
    </w:p>
    <w:p w:rsidR="003513BD" w:rsidRDefault="003513BD" w:rsidP="003513BD">
      <w:pPr>
        <w:jc w:val="center"/>
        <w:rPr>
          <w:sz w:val="28"/>
          <w:szCs w:val="28"/>
        </w:rPr>
      </w:pPr>
    </w:p>
    <w:p w:rsidR="003513BD" w:rsidRDefault="003513BD" w:rsidP="003513BD">
      <w:pPr>
        <w:jc w:val="center"/>
        <w:rPr>
          <w:sz w:val="16"/>
          <w:szCs w:val="16"/>
        </w:rPr>
      </w:pPr>
    </w:p>
    <w:p w:rsidR="003513BD" w:rsidRDefault="003513BD" w:rsidP="003513B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3513BD" w:rsidRDefault="003513BD" w:rsidP="003513B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513BD" w:rsidRDefault="003513BD" w:rsidP="003513BD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65B5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8965B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965B5">
        <w:rPr>
          <w:sz w:val="28"/>
          <w:szCs w:val="28"/>
        </w:rPr>
        <w:t>12</w:t>
      </w:r>
      <w:r>
        <w:rPr>
          <w:sz w:val="28"/>
          <w:szCs w:val="28"/>
        </w:rPr>
        <w:tab/>
        <w:t xml:space="preserve"> №  1</w:t>
      </w:r>
      <w:r w:rsidR="008965B5">
        <w:rPr>
          <w:sz w:val="28"/>
          <w:szCs w:val="28"/>
        </w:rPr>
        <w:t>16</w:t>
      </w:r>
    </w:p>
    <w:p w:rsidR="00292CB1" w:rsidRPr="003513BD" w:rsidRDefault="003513BD" w:rsidP="003513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292CB1" w:rsidRDefault="00292CB1" w:rsidP="00563F3B">
      <w:pPr>
        <w:jc w:val="center"/>
        <w:rPr>
          <w:b/>
          <w:sz w:val="28"/>
          <w:szCs w:val="28"/>
        </w:rPr>
      </w:pPr>
    </w:p>
    <w:p w:rsidR="00C31A54" w:rsidRDefault="00C31A54" w:rsidP="00C31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признании расположенных на территории Нижнебаканского сельского поселения Крымского района жилых помещений непригодными для проживания в связи с чрезвычайной ситуацией, вызванной наводнением на территориях муниципального образования Крымский район в июле 2012 года</w:t>
      </w:r>
    </w:p>
    <w:p w:rsidR="00C31A54" w:rsidRDefault="00C31A54" w:rsidP="00C31A54">
      <w:pPr>
        <w:jc w:val="center"/>
        <w:rPr>
          <w:b/>
          <w:bCs/>
          <w:sz w:val="28"/>
          <w:szCs w:val="28"/>
        </w:rPr>
      </w:pPr>
    </w:p>
    <w:p w:rsidR="00C31A54" w:rsidRDefault="00C31A54" w:rsidP="00C31A54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8802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обеспечения реализации положений Закона Краснодарского края от 12 июля 2012 года № 2542-КЗ «О мерах государственной поддержки по обеспечению жильем граждан, утративших жилые помещения в результате чрезвычайной ситуации, вызванной наводнением на территориях муниципальных образований город-курорт Геленджик, город Новороссийск и Крымский район Краснодарского края в июле 2012 года»</w:t>
      </w:r>
      <w:r w:rsidRPr="00F57A82">
        <w:t xml:space="preserve"> </w:t>
      </w:r>
      <w:r w:rsidRPr="00F57A82">
        <w:rPr>
          <w:sz w:val="28"/>
          <w:szCs w:val="28"/>
        </w:rPr>
        <w:t>(далее – Закон</w:t>
      </w:r>
      <w:r>
        <w:rPr>
          <w:sz w:val="28"/>
          <w:szCs w:val="28"/>
        </w:rPr>
        <w:t xml:space="preserve">               </w:t>
      </w:r>
      <w:r w:rsidRPr="00F57A82">
        <w:rPr>
          <w:sz w:val="28"/>
          <w:szCs w:val="28"/>
        </w:rPr>
        <w:t xml:space="preserve"> от 12 июля 2012 года № 2542-КЗ</w:t>
      </w:r>
      <w:r>
        <w:rPr>
          <w:sz w:val="28"/>
          <w:szCs w:val="28"/>
        </w:rPr>
        <w:t xml:space="preserve">), на основании заключений межведомственной комиссии по проведению оценки соответствия жилищного фонда, признанию помещения жилым помещением, пригодным (непригодным) для проживания и многоквартирного дома аварийным и подлежащим сносу или реконструкции в Нижнебаканском сельском  поселении Крымского района (далее – МВК) о признании жилых помещений непригодными для постоянного проживания, руководствуясь статьей </w:t>
      </w:r>
      <w:r w:rsidR="00FD23D9">
        <w:rPr>
          <w:sz w:val="28"/>
          <w:szCs w:val="28"/>
        </w:rPr>
        <w:t>32</w:t>
      </w:r>
      <w:r>
        <w:rPr>
          <w:sz w:val="28"/>
          <w:szCs w:val="28"/>
        </w:rPr>
        <w:t xml:space="preserve"> Устава Крымского городского поселения Крымского района, П О С Т А Н О В Л Я Ю</w:t>
      </w:r>
      <w:r w:rsidRPr="00DA2F9E">
        <w:rPr>
          <w:sz w:val="28"/>
          <w:szCs w:val="28"/>
        </w:rPr>
        <w:t>:</w:t>
      </w:r>
    </w:p>
    <w:p w:rsidR="00C31A54" w:rsidRPr="00007444" w:rsidRDefault="00C31A54" w:rsidP="00C31A54">
      <w:pPr>
        <w:pStyle w:val="2"/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Pr="008A6C25">
        <w:rPr>
          <w:sz w:val="28"/>
          <w:szCs w:val="28"/>
        </w:rPr>
        <w:t xml:space="preserve">жилых домов, признанных межведомственной комиссией по проведению оценки соответствия жилищного фонда, признанию помещения жилым помещением, пригодным (непригодным) для проживания и многоквартирного дома аварийным и подлежащим сносу или реконструкции в </w:t>
      </w:r>
      <w:r w:rsidR="002A67D3">
        <w:rPr>
          <w:sz w:val="28"/>
          <w:szCs w:val="28"/>
        </w:rPr>
        <w:t xml:space="preserve">Нижнебаканском сельском </w:t>
      </w:r>
      <w:r w:rsidRPr="008A6C25">
        <w:rPr>
          <w:sz w:val="28"/>
          <w:szCs w:val="28"/>
        </w:rPr>
        <w:t xml:space="preserve"> поселении Крымского района непригодными для проживания в связи с чрезвычайной ситуацией, вызванной наводнением на территориях муниципальных образований город-курорт Геленджик, город </w:t>
      </w:r>
      <w:r w:rsidRPr="008A6C25">
        <w:rPr>
          <w:sz w:val="28"/>
          <w:szCs w:val="28"/>
        </w:rPr>
        <w:lastRenderedPageBreak/>
        <w:t xml:space="preserve">Новороссийск и Крымский район в июле 2012 года </w:t>
      </w:r>
      <w:r>
        <w:rPr>
          <w:sz w:val="28"/>
          <w:szCs w:val="28"/>
        </w:rPr>
        <w:t>(далее – Перечень) согласно приложению к настоящему постановлению.</w:t>
      </w:r>
    </w:p>
    <w:p w:rsidR="00C31A54" w:rsidRDefault="00C31A54" w:rsidP="00C31A54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возложить на заместителя главы Крымского городского поселения Крымского района А.Е.Илларионов.</w:t>
      </w:r>
    </w:p>
    <w:p w:rsidR="00C31A54" w:rsidRDefault="00C31A54" w:rsidP="00C31A54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C31A54" w:rsidRPr="008925C2" w:rsidRDefault="00C31A54" w:rsidP="00C31A54">
      <w:pPr>
        <w:jc w:val="both"/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  <w:r w:rsidRPr="008925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Нижнебаканского сельского </w:t>
      </w:r>
    </w:p>
    <w:p w:rsidR="00C31A54" w:rsidRDefault="00C31A54" w:rsidP="00C31A54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Pr="008925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</w:t>
      </w:r>
      <w:r w:rsidRPr="008925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И.В. Рябченко</w:t>
      </w: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C31A54">
      <w:pPr>
        <w:rPr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C31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C31A54" w:rsidRDefault="00C31A54" w:rsidP="00C31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постановлением администрации</w:t>
      </w:r>
    </w:p>
    <w:p w:rsidR="00C31A54" w:rsidRDefault="00C31A54" w:rsidP="00C31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Нижнебаканского сельского поселения </w:t>
      </w:r>
    </w:p>
    <w:p w:rsidR="00C31A54" w:rsidRDefault="00C31A54" w:rsidP="00C31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от 17.07.2012 №</w:t>
      </w:r>
      <w:r w:rsidR="00F4756B">
        <w:rPr>
          <w:b/>
          <w:sz w:val="28"/>
          <w:szCs w:val="28"/>
        </w:rPr>
        <w:t>116</w:t>
      </w: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F4756B" w:rsidRDefault="00F4756B" w:rsidP="00F4756B">
      <w:pPr>
        <w:pStyle w:val="2"/>
        <w:suppressAutoHyphens w:val="0"/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4756B">
        <w:rPr>
          <w:b/>
          <w:sz w:val="28"/>
          <w:szCs w:val="28"/>
        </w:rPr>
        <w:t xml:space="preserve">Перечень жилых домов, признанных межведомственной комиссией по проведению оценки соответствия жилищного фонда, признанию помещения жилым помещением, пригодным (непригодным) для проживания и многоквартирного дома аварийным и подлежащим сносу или реконструкции в </w:t>
      </w:r>
      <w:r w:rsidR="002A67D3">
        <w:rPr>
          <w:b/>
          <w:sz w:val="28"/>
          <w:szCs w:val="28"/>
        </w:rPr>
        <w:t>Нижнебаканском сельском</w:t>
      </w:r>
      <w:r w:rsidRPr="00F4756B">
        <w:rPr>
          <w:b/>
          <w:sz w:val="28"/>
          <w:szCs w:val="28"/>
        </w:rPr>
        <w:t xml:space="preserve"> поселении Крымского района непригодными для проживания в связи с чрезвычайной ситуацией, вызванной наводнением на территориях муниципальных образований город-курорт Геленджик, город Новороссийск и Крымский район в июле 2012 года (далее – Перечень) согласно приложению к настоящему постановлению.</w:t>
      </w:r>
    </w:p>
    <w:p w:rsidR="00F4756B" w:rsidRDefault="00F4756B" w:rsidP="00F4756B">
      <w:pPr>
        <w:pStyle w:val="2"/>
        <w:suppressAutoHyphens w:val="0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8"/>
        <w:gridCol w:w="3570"/>
        <w:gridCol w:w="4680"/>
      </w:tblGrid>
      <w:tr w:rsidR="00F4756B">
        <w:tc>
          <w:tcPr>
            <w:tcW w:w="498" w:type="dxa"/>
          </w:tcPr>
          <w:p w:rsidR="00F4756B" w:rsidRDefault="00F4756B" w:rsidP="00F4756B">
            <w:pPr>
              <w:pStyle w:val="2"/>
              <w:suppressAutoHyphens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0" w:type="dxa"/>
          </w:tcPr>
          <w:p w:rsidR="00F4756B" w:rsidRDefault="00F4756B" w:rsidP="00F4756B">
            <w:pPr>
              <w:pStyle w:val="2"/>
              <w:suppressAutoHyphens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</w:t>
            </w:r>
            <w:r w:rsidR="00710BB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680" w:type="dxa"/>
          </w:tcPr>
          <w:p w:rsidR="00F4756B" w:rsidRDefault="00F4756B" w:rsidP="00F4756B">
            <w:pPr>
              <w:pStyle w:val="2"/>
              <w:suppressAutoHyphens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F4756B">
        <w:tc>
          <w:tcPr>
            <w:tcW w:w="498" w:type="dxa"/>
          </w:tcPr>
          <w:p w:rsidR="00F4756B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F4756B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10BB5">
              <w:rPr>
                <w:b/>
                <w:sz w:val="28"/>
                <w:szCs w:val="28"/>
              </w:rPr>
              <w:t>т-ца.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 xml:space="preserve">Нижнебаканская </w:t>
            </w:r>
          </w:p>
        </w:tc>
        <w:tc>
          <w:tcPr>
            <w:tcW w:w="4680" w:type="dxa"/>
          </w:tcPr>
          <w:p w:rsidR="00F4756B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</w:t>
            </w:r>
            <w:r w:rsidR="001F3B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Ленина 1в</w:t>
            </w:r>
          </w:p>
        </w:tc>
      </w:tr>
      <w:tr w:rsidR="00710BB5">
        <w:tc>
          <w:tcPr>
            <w:tcW w:w="498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10B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</w:t>
            </w:r>
            <w:r w:rsidR="001F3B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Ленина 9</w:t>
            </w:r>
          </w:p>
        </w:tc>
      </w:tr>
      <w:tr w:rsidR="00710BB5">
        <w:tc>
          <w:tcPr>
            <w:tcW w:w="498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10B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 xml:space="preserve">Нижнебаканская </w:t>
            </w:r>
          </w:p>
        </w:tc>
        <w:tc>
          <w:tcPr>
            <w:tcW w:w="4680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1F3B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Ленина 2</w:t>
            </w:r>
          </w:p>
        </w:tc>
      </w:tr>
      <w:tr w:rsidR="00710BB5">
        <w:tc>
          <w:tcPr>
            <w:tcW w:w="498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10B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178DA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r w:rsidR="00710BB5">
              <w:rPr>
                <w:b/>
                <w:sz w:val="28"/>
                <w:szCs w:val="28"/>
              </w:rPr>
              <w:t>.</w:t>
            </w:r>
            <w:r w:rsidR="001F3B08"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>Ленина 11</w:t>
            </w:r>
          </w:p>
        </w:tc>
      </w:tr>
      <w:tr w:rsidR="00710BB5">
        <w:tc>
          <w:tcPr>
            <w:tcW w:w="498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10B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10BB5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BB5">
              <w:rPr>
                <w:b/>
                <w:sz w:val="28"/>
                <w:szCs w:val="28"/>
              </w:rPr>
              <w:t>Ленина 35</w:t>
            </w:r>
          </w:p>
        </w:tc>
      </w:tr>
      <w:tr w:rsidR="00710BB5">
        <w:tc>
          <w:tcPr>
            <w:tcW w:w="498" w:type="dxa"/>
          </w:tcPr>
          <w:p w:rsidR="00710BB5" w:rsidRDefault="00710B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10B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Ленина 37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Ленина 39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Ленина 51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Ленина 181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Малыгина 1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 xml:space="preserve">л.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Мира 19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Н</w:t>
            </w:r>
            <w:r w:rsidR="007E1707">
              <w:rPr>
                <w:b/>
                <w:sz w:val="28"/>
                <w:szCs w:val="28"/>
              </w:rPr>
              <w:t>абережная</w:t>
            </w:r>
            <w:r>
              <w:rPr>
                <w:b/>
                <w:sz w:val="28"/>
                <w:szCs w:val="28"/>
              </w:rPr>
              <w:t>,</w:t>
            </w:r>
            <w:r w:rsidR="007E1707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Та</w:t>
            </w:r>
            <w:r w:rsidR="007E1707">
              <w:rPr>
                <w:b/>
                <w:sz w:val="28"/>
                <w:szCs w:val="28"/>
              </w:rPr>
              <w:t>манская 23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Чапаева 29</w:t>
            </w:r>
          </w:p>
        </w:tc>
      </w:tr>
      <w:tr w:rsidR="00710BB5">
        <w:tc>
          <w:tcPr>
            <w:tcW w:w="498" w:type="dxa"/>
          </w:tcPr>
          <w:p w:rsidR="00710BB5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7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10B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Чкалова 100</w:t>
            </w:r>
          </w:p>
        </w:tc>
      </w:tr>
      <w:tr w:rsidR="007E1707">
        <w:tc>
          <w:tcPr>
            <w:tcW w:w="498" w:type="dxa"/>
          </w:tcPr>
          <w:p w:rsidR="007E1707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Красноармейская 27</w:t>
            </w:r>
          </w:p>
        </w:tc>
      </w:tr>
      <w:tr w:rsidR="007E1707">
        <w:tc>
          <w:tcPr>
            <w:tcW w:w="498" w:type="dxa"/>
          </w:tcPr>
          <w:p w:rsidR="007E1707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Красноармейская 36</w:t>
            </w:r>
          </w:p>
        </w:tc>
      </w:tr>
      <w:tr w:rsidR="007E1707">
        <w:tc>
          <w:tcPr>
            <w:tcW w:w="498" w:type="dxa"/>
          </w:tcPr>
          <w:p w:rsidR="007E1707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Красина 10</w:t>
            </w:r>
          </w:p>
        </w:tc>
      </w:tr>
      <w:tr w:rsidR="007E1707">
        <w:tc>
          <w:tcPr>
            <w:tcW w:w="498" w:type="dxa"/>
          </w:tcPr>
          <w:p w:rsidR="007E1707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Котовского 1</w:t>
            </w:r>
          </w:p>
        </w:tc>
      </w:tr>
      <w:tr w:rsidR="007E1707">
        <w:tc>
          <w:tcPr>
            <w:tcW w:w="498" w:type="dxa"/>
          </w:tcPr>
          <w:p w:rsidR="007E1707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Веселая 6</w:t>
            </w:r>
          </w:p>
        </w:tc>
      </w:tr>
      <w:tr w:rsidR="007E1707">
        <w:tc>
          <w:tcPr>
            <w:tcW w:w="498" w:type="dxa"/>
          </w:tcPr>
          <w:p w:rsidR="007E1707" w:rsidRDefault="007E1707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E1707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707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E1707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Веселая 17</w:t>
            </w:r>
          </w:p>
        </w:tc>
      </w:tr>
      <w:tr w:rsidR="007E1707">
        <w:tc>
          <w:tcPr>
            <w:tcW w:w="498" w:type="dxa"/>
          </w:tcPr>
          <w:p w:rsidR="007E1707" w:rsidRDefault="00AE5A56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E5A56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AE5A56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Комиссарская 54</w:t>
            </w:r>
          </w:p>
        </w:tc>
      </w:tr>
      <w:tr w:rsidR="007E1707">
        <w:tc>
          <w:tcPr>
            <w:tcW w:w="498" w:type="dxa"/>
          </w:tcPr>
          <w:p w:rsidR="007E1707" w:rsidRDefault="00AE5A56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E5A56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AE5A56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Комиссарская 66</w:t>
            </w:r>
          </w:p>
        </w:tc>
      </w:tr>
      <w:tr w:rsidR="007E1707">
        <w:tc>
          <w:tcPr>
            <w:tcW w:w="498" w:type="dxa"/>
          </w:tcPr>
          <w:p w:rsidR="007E1707" w:rsidRDefault="00AE5A56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E5A56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AE5A56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Комиссарская 84</w:t>
            </w:r>
          </w:p>
        </w:tc>
      </w:tr>
      <w:tr w:rsidR="007E1707">
        <w:tc>
          <w:tcPr>
            <w:tcW w:w="498" w:type="dxa"/>
          </w:tcPr>
          <w:p w:rsidR="007E1707" w:rsidRDefault="00AE5A56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57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E5A56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7E1707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AE5A56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Горького 28</w:t>
            </w:r>
          </w:p>
        </w:tc>
      </w:tr>
      <w:tr w:rsidR="00AE5A56">
        <w:tc>
          <w:tcPr>
            <w:tcW w:w="498" w:type="dxa"/>
          </w:tcPr>
          <w:p w:rsidR="00AE5A56" w:rsidRDefault="00AE5A56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570" w:type="dxa"/>
          </w:tcPr>
          <w:p w:rsidR="00AE5A56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E5A56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AE5A56" w:rsidRDefault="001F3B08" w:rsidP="00BD105D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AE5A56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A56">
              <w:rPr>
                <w:b/>
                <w:sz w:val="28"/>
                <w:szCs w:val="28"/>
              </w:rPr>
              <w:t>Советская 19</w:t>
            </w:r>
          </w:p>
        </w:tc>
      </w:tr>
      <w:tr w:rsidR="008965B5">
        <w:tc>
          <w:tcPr>
            <w:tcW w:w="498" w:type="dxa"/>
          </w:tcPr>
          <w:p w:rsidR="008965B5" w:rsidRDefault="008965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70" w:type="dxa"/>
          </w:tcPr>
          <w:p w:rsidR="008965B5" w:rsidRDefault="001F3B08" w:rsidP="00BD105D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965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5B5">
              <w:rPr>
                <w:b/>
                <w:sz w:val="28"/>
                <w:szCs w:val="28"/>
              </w:rPr>
              <w:t>Нижнебаканская</w:t>
            </w:r>
          </w:p>
        </w:tc>
        <w:tc>
          <w:tcPr>
            <w:tcW w:w="4680" w:type="dxa"/>
          </w:tcPr>
          <w:p w:rsidR="008965B5" w:rsidRDefault="001F3B08" w:rsidP="00BD105D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965B5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5B5">
              <w:rPr>
                <w:b/>
                <w:sz w:val="28"/>
                <w:szCs w:val="28"/>
              </w:rPr>
              <w:t>Нагорная 9</w:t>
            </w:r>
          </w:p>
        </w:tc>
      </w:tr>
      <w:tr w:rsidR="008965B5">
        <w:tc>
          <w:tcPr>
            <w:tcW w:w="498" w:type="dxa"/>
          </w:tcPr>
          <w:p w:rsidR="008965B5" w:rsidRDefault="008965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70" w:type="dxa"/>
          </w:tcPr>
          <w:p w:rsidR="008965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965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5B5">
              <w:rPr>
                <w:b/>
                <w:sz w:val="28"/>
                <w:szCs w:val="28"/>
              </w:rPr>
              <w:t>Неберджаевская</w:t>
            </w:r>
          </w:p>
        </w:tc>
        <w:tc>
          <w:tcPr>
            <w:tcW w:w="4680" w:type="dxa"/>
          </w:tcPr>
          <w:p w:rsidR="008965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965B5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5B5">
              <w:rPr>
                <w:b/>
                <w:sz w:val="28"/>
                <w:szCs w:val="28"/>
              </w:rPr>
              <w:t>Революционная 30</w:t>
            </w:r>
          </w:p>
        </w:tc>
      </w:tr>
      <w:tr w:rsidR="008965B5">
        <w:tc>
          <w:tcPr>
            <w:tcW w:w="498" w:type="dxa"/>
          </w:tcPr>
          <w:p w:rsidR="008965B5" w:rsidRDefault="008965B5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70" w:type="dxa"/>
          </w:tcPr>
          <w:p w:rsidR="008965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965B5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5B5">
              <w:rPr>
                <w:b/>
                <w:sz w:val="28"/>
                <w:szCs w:val="28"/>
              </w:rPr>
              <w:t>Неберджаевская</w:t>
            </w:r>
          </w:p>
        </w:tc>
        <w:tc>
          <w:tcPr>
            <w:tcW w:w="4680" w:type="dxa"/>
          </w:tcPr>
          <w:p w:rsidR="008965B5" w:rsidRDefault="001F3B08" w:rsidP="00F4756B">
            <w:pPr>
              <w:pStyle w:val="2"/>
              <w:suppressAutoHyphens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965B5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65B5">
              <w:rPr>
                <w:b/>
                <w:sz w:val="28"/>
                <w:szCs w:val="28"/>
              </w:rPr>
              <w:t>Революционная 20</w:t>
            </w:r>
          </w:p>
        </w:tc>
      </w:tr>
    </w:tbl>
    <w:p w:rsidR="00F4756B" w:rsidRPr="00F4756B" w:rsidRDefault="00F4756B" w:rsidP="00F4756B">
      <w:pPr>
        <w:pStyle w:val="2"/>
        <w:suppressAutoHyphens w:val="0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p w:rsidR="00C31A54" w:rsidRDefault="00C31A54" w:rsidP="00563F3B">
      <w:pPr>
        <w:jc w:val="center"/>
        <w:rPr>
          <w:b/>
          <w:sz w:val="28"/>
          <w:szCs w:val="28"/>
        </w:rPr>
      </w:pPr>
    </w:p>
    <w:sectPr w:rsidR="00C31A54" w:rsidSect="0061696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33" w:rsidRDefault="00BB6D33">
      <w:r>
        <w:separator/>
      </w:r>
    </w:p>
  </w:endnote>
  <w:endnote w:type="continuationSeparator" w:id="0">
    <w:p w:rsidR="00BB6D33" w:rsidRDefault="00BB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33" w:rsidRDefault="00BB6D33">
      <w:r>
        <w:separator/>
      </w:r>
    </w:p>
  </w:footnote>
  <w:footnote w:type="continuationSeparator" w:id="0">
    <w:p w:rsidR="00BB6D33" w:rsidRDefault="00BB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1710C1" w:rsidP="00B12E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0C1" w:rsidRDefault="00171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1710C1" w:rsidP="00B12E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CFB">
      <w:rPr>
        <w:rStyle w:val="a7"/>
        <w:noProof/>
      </w:rPr>
      <w:t>2</w:t>
    </w:r>
    <w:r>
      <w:rPr>
        <w:rStyle w:val="a7"/>
      </w:rPr>
      <w:fldChar w:fldCharType="end"/>
    </w:r>
  </w:p>
  <w:p w:rsidR="001710C1" w:rsidRDefault="00171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C035F"/>
    <w:multiLevelType w:val="multilevel"/>
    <w:tmpl w:val="DD92A98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1975F7E"/>
    <w:multiLevelType w:val="multilevel"/>
    <w:tmpl w:val="DD92A98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41393"/>
    <w:multiLevelType w:val="hybridMultilevel"/>
    <w:tmpl w:val="594C0B0A"/>
    <w:lvl w:ilvl="0" w:tplc="4DDEB3E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D3"/>
    <w:rsid w:val="00006B58"/>
    <w:rsid w:val="00026FA3"/>
    <w:rsid w:val="000964A3"/>
    <w:rsid w:val="000969FA"/>
    <w:rsid w:val="000E1FAA"/>
    <w:rsid w:val="001053F4"/>
    <w:rsid w:val="001151BD"/>
    <w:rsid w:val="00115B6E"/>
    <w:rsid w:val="0011667B"/>
    <w:rsid w:val="001178DA"/>
    <w:rsid w:val="00117F87"/>
    <w:rsid w:val="00127DEE"/>
    <w:rsid w:val="00140DF2"/>
    <w:rsid w:val="00144D13"/>
    <w:rsid w:val="001710C1"/>
    <w:rsid w:val="001867CD"/>
    <w:rsid w:val="001919A0"/>
    <w:rsid w:val="001B2FF4"/>
    <w:rsid w:val="001D4989"/>
    <w:rsid w:val="001E20A7"/>
    <w:rsid w:val="001E3E2C"/>
    <w:rsid w:val="001F2F7A"/>
    <w:rsid w:val="001F3B08"/>
    <w:rsid w:val="001F7C7F"/>
    <w:rsid w:val="00201960"/>
    <w:rsid w:val="0020426B"/>
    <w:rsid w:val="0020628E"/>
    <w:rsid w:val="00212804"/>
    <w:rsid w:val="00232AC0"/>
    <w:rsid w:val="002517DE"/>
    <w:rsid w:val="00265DCA"/>
    <w:rsid w:val="00277AFD"/>
    <w:rsid w:val="00287892"/>
    <w:rsid w:val="00292CB1"/>
    <w:rsid w:val="00297B7E"/>
    <w:rsid w:val="002A67D3"/>
    <w:rsid w:val="002A6B67"/>
    <w:rsid w:val="002C05D8"/>
    <w:rsid w:val="0030557F"/>
    <w:rsid w:val="00311114"/>
    <w:rsid w:val="0031628F"/>
    <w:rsid w:val="003513BD"/>
    <w:rsid w:val="00362619"/>
    <w:rsid w:val="00374427"/>
    <w:rsid w:val="003807A3"/>
    <w:rsid w:val="003815D6"/>
    <w:rsid w:val="00385182"/>
    <w:rsid w:val="003856EE"/>
    <w:rsid w:val="00391AF8"/>
    <w:rsid w:val="0039323E"/>
    <w:rsid w:val="003A1451"/>
    <w:rsid w:val="003C6791"/>
    <w:rsid w:val="003E6CFB"/>
    <w:rsid w:val="00455406"/>
    <w:rsid w:val="00477AC3"/>
    <w:rsid w:val="004A10F9"/>
    <w:rsid w:val="004D18DA"/>
    <w:rsid w:val="004F1013"/>
    <w:rsid w:val="004F385B"/>
    <w:rsid w:val="00524798"/>
    <w:rsid w:val="00561E21"/>
    <w:rsid w:val="005622CF"/>
    <w:rsid w:val="00563F3B"/>
    <w:rsid w:val="00567F94"/>
    <w:rsid w:val="00574C2D"/>
    <w:rsid w:val="00585DAF"/>
    <w:rsid w:val="005A5135"/>
    <w:rsid w:val="005B7AB8"/>
    <w:rsid w:val="005F0699"/>
    <w:rsid w:val="00605350"/>
    <w:rsid w:val="006143C7"/>
    <w:rsid w:val="0061696D"/>
    <w:rsid w:val="00653253"/>
    <w:rsid w:val="006862D5"/>
    <w:rsid w:val="006872E9"/>
    <w:rsid w:val="006C3F76"/>
    <w:rsid w:val="006C7A4B"/>
    <w:rsid w:val="006E37C4"/>
    <w:rsid w:val="006F0210"/>
    <w:rsid w:val="006F6935"/>
    <w:rsid w:val="00710BB5"/>
    <w:rsid w:val="0072623E"/>
    <w:rsid w:val="00733B8B"/>
    <w:rsid w:val="007432AC"/>
    <w:rsid w:val="007477B9"/>
    <w:rsid w:val="00756FC6"/>
    <w:rsid w:val="00795F1F"/>
    <w:rsid w:val="007A46CF"/>
    <w:rsid w:val="007B4994"/>
    <w:rsid w:val="007E1707"/>
    <w:rsid w:val="007E353F"/>
    <w:rsid w:val="00804136"/>
    <w:rsid w:val="0082523F"/>
    <w:rsid w:val="00825F02"/>
    <w:rsid w:val="0083097A"/>
    <w:rsid w:val="0084158D"/>
    <w:rsid w:val="008801E8"/>
    <w:rsid w:val="00882F92"/>
    <w:rsid w:val="008965B5"/>
    <w:rsid w:val="008D5411"/>
    <w:rsid w:val="008D7E67"/>
    <w:rsid w:val="009167E6"/>
    <w:rsid w:val="0093642D"/>
    <w:rsid w:val="00936EF6"/>
    <w:rsid w:val="00952087"/>
    <w:rsid w:val="00983F0B"/>
    <w:rsid w:val="009B0078"/>
    <w:rsid w:val="009C3B0D"/>
    <w:rsid w:val="00A15446"/>
    <w:rsid w:val="00A92688"/>
    <w:rsid w:val="00AA0C90"/>
    <w:rsid w:val="00AB6C2D"/>
    <w:rsid w:val="00AC00AD"/>
    <w:rsid w:val="00AC040C"/>
    <w:rsid w:val="00AC0D04"/>
    <w:rsid w:val="00AE5A56"/>
    <w:rsid w:val="00B12E2C"/>
    <w:rsid w:val="00B147EA"/>
    <w:rsid w:val="00B20D67"/>
    <w:rsid w:val="00B24DA0"/>
    <w:rsid w:val="00B26B6F"/>
    <w:rsid w:val="00B324FC"/>
    <w:rsid w:val="00B34A66"/>
    <w:rsid w:val="00B54F0E"/>
    <w:rsid w:val="00B81DD3"/>
    <w:rsid w:val="00BA7CAF"/>
    <w:rsid w:val="00BB6D33"/>
    <w:rsid w:val="00BB7C04"/>
    <w:rsid w:val="00BD105D"/>
    <w:rsid w:val="00BD573F"/>
    <w:rsid w:val="00BD7C97"/>
    <w:rsid w:val="00BE28B4"/>
    <w:rsid w:val="00BF16CE"/>
    <w:rsid w:val="00BF5E53"/>
    <w:rsid w:val="00C13B52"/>
    <w:rsid w:val="00C31A54"/>
    <w:rsid w:val="00C633F6"/>
    <w:rsid w:val="00CD3397"/>
    <w:rsid w:val="00CE1658"/>
    <w:rsid w:val="00D22578"/>
    <w:rsid w:val="00D26822"/>
    <w:rsid w:val="00D27A01"/>
    <w:rsid w:val="00D674BD"/>
    <w:rsid w:val="00D75A34"/>
    <w:rsid w:val="00D955F6"/>
    <w:rsid w:val="00DC6F0F"/>
    <w:rsid w:val="00E0166C"/>
    <w:rsid w:val="00E03BAD"/>
    <w:rsid w:val="00E175F6"/>
    <w:rsid w:val="00E557CB"/>
    <w:rsid w:val="00E57CC4"/>
    <w:rsid w:val="00E62384"/>
    <w:rsid w:val="00E671EC"/>
    <w:rsid w:val="00E80E7C"/>
    <w:rsid w:val="00E93D66"/>
    <w:rsid w:val="00E95D1D"/>
    <w:rsid w:val="00E964FF"/>
    <w:rsid w:val="00EB6428"/>
    <w:rsid w:val="00ED0042"/>
    <w:rsid w:val="00F27EC5"/>
    <w:rsid w:val="00F31519"/>
    <w:rsid w:val="00F4756B"/>
    <w:rsid w:val="00F52C30"/>
    <w:rsid w:val="00F878E8"/>
    <w:rsid w:val="00F901EA"/>
    <w:rsid w:val="00FD23D9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28B4"/>
    <w:pPr>
      <w:jc w:val="both"/>
    </w:pPr>
    <w:rPr>
      <w:sz w:val="28"/>
    </w:rPr>
  </w:style>
  <w:style w:type="paragraph" w:customStyle="1" w:styleId="BodyText2">
    <w:name w:val="Body Text 2"/>
    <w:basedOn w:val="a"/>
    <w:rsid w:val="00BE28B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4">
    <w:name w:val="Table Grid"/>
    <w:basedOn w:val="a1"/>
    <w:rsid w:val="00D27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64F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710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10C1"/>
  </w:style>
  <w:style w:type="paragraph" w:styleId="2">
    <w:name w:val="Body Text Indent 2"/>
    <w:basedOn w:val="a"/>
    <w:rsid w:val="00C31A54"/>
    <w:pPr>
      <w:suppressAutoHyphens/>
      <w:spacing w:after="120" w:line="480" w:lineRule="auto"/>
      <w:ind w:left="283"/>
    </w:pPr>
    <w:rPr>
      <w:lang w:eastAsia="ar-SA"/>
    </w:rPr>
  </w:style>
  <w:style w:type="paragraph" w:styleId="a8">
    <w:name w:val="footer"/>
    <w:basedOn w:val="a"/>
    <w:rsid w:val="00C31A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</cp:revision>
  <cp:lastPrinted>2012-07-19T11:53:00Z</cp:lastPrinted>
  <dcterms:created xsi:type="dcterms:W3CDTF">2012-08-15T14:56:00Z</dcterms:created>
  <dcterms:modified xsi:type="dcterms:W3CDTF">2012-08-15T14:56:00Z</dcterms:modified>
</cp:coreProperties>
</file>