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0" w:rsidRDefault="00230BD0" w:rsidP="005D210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26A6F6" wp14:editId="72E01324">
            <wp:simplePos x="0" y="0"/>
            <wp:positionH relativeFrom="column">
              <wp:posOffset>1853565</wp:posOffset>
            </wp:positionH>
            <wp:positionV relativeFrom="paragraph">
              <wp:posOffset>-199390</wp:posOffset>
            </wp:positionV>
            <wp:extent cx="1957070" cy="101219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BD0" w:rsidRDefault="00230BD0" w:rsidP="005D210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</w:pPr>
    </w:p>
    <w:p w:rsidR="00230BD0" w:rsidRDefault="00230BD0" w:rsidP="005D210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</w:pPr>
    </w:p>
    <w:p w:rsidR="005D210A" w:rsidRPr="00EB2B0A" w:rsidRDefault="005D210A" w:rsidP="005D210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28"/>
          <w:szCs w:val="28"/>
          <w:lang w:eastAsia="ru-RU"/>
        </w:rPr>
      </w:pPr>
      <w:r w:rsidRPr="00EB2B0A">
        <w:rPr>
          <w:rFonts w:ascii="Arial Black" w:eastAsia="Times New Roman" w:hAnsi="Arial Black" w:cs="Times New Roman"/>
          <w:b/>
          <w:color w:val="C00000"/>
          <w:sz w:val="28"/>
          <w:szCs w:val="28"/>
          <w:lang w:eastAsia="ru-RU"/>
        </w:rPr>
        <w:t>Не копите долги, ведь неплатежи лишь приведут к росту задолженности!</w:t>
      </w:r>
    </w:p>
    <w:p w:rsidR="00FD65F6" w:rsidRDefault="00230BD0" w:rsidP="00230BD0">
      <w:pPr>
        <w:tabs>
          <w:tab w:val="left" w:pos="1245"/>
        </w:tabs>
        <w:spacing w:after="0" w:line="240" w:lineRule="auto"/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color w:val="333333"/>
          <w:sz w:val="28"/>
          <w:szCs w:val="28"/>
          <w:lang w:eastAsia="ru-RU"/>
        </w:rPr>
        <w:tab/>
      </w:r>
    </w:p>
    <w:p w:rsidR="00FD65F6" w:rsidRDefault="00FD65F6" w:rsidP="005D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абоненты!</w:t>
      </w:r>
    </w:p>
    <w:p w:rsidR="00FD65F6" w:rsidRPr="00FD65F6" w:rsidRDefault="00FD65F6" w:rsidP="005D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97D" w:rsidRPr="00EB2B0A" w:rsidRDefault="00AC797D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«НЭСК»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постановлению 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</w:t>
      </w: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02</w:t>
      </w: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E12B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N 424 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будет применять к клиентам</w:t>
      </w: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2B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2B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января 2021 года </w:t>
      </w:r>
      <w:r w:rsidR="00AB36C3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штрафных санкций за накопленные долги по оплате коммунальных </w:t>
      </w:r>
      <w:r w:rsidR="009B53AA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F748C" w:rsidRPr="00EB2B0A" w:rsidRDefault="002F748C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Однако оплата коммунальных услуг остается обязанностью потребителя.</w:t>
      </w:r>
    </w:p>
    <w:p w:rsidR="005D210A" w:rsidRPr="00EB2B0A" w:rsidRDefault="00D34951" w:rsidP="008F16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осле окончания моратория</w:t>
      </w:r>
      <w:r w:rsidR="009B53AA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</w:t>
      </w: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наличия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задолженности</w:t>
      </w:r>
      <w:r w:rsidR="005D210A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86CA6" w:rsidRPr="00EB2B0A" w:rsidRDefault="00AC797D" w:rsidP="008F16D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«НЭСК» начислит</w:t>
      </w:r>
      <w:r w:rsidR="00686CA6"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клиентам пени на всю сумму долга.</w:t>
      </w:r>
    </w:p>
    <w:p w:rsidR="005D210A" w:rsidRPr="00EB2B0A" w:rsidRDefault="005D210A" w:rsidP="008F16D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797D" w:rsidRPr="00FD65F6" w:rsidRDefault="00686CA6" w:rsidP="008F16D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клиент не приведет в порядок свою платежную дисциплину, то компания после предупреждений и попыток урегулировать ситуацию в строгом соответствии с законом ограничит подачу энергоресурсов</w:t>
      </w:r>
      <w:r w:rsidRPr="00FD6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2BA6" w:rsidRDefault="00686CA6" w:rsidP="008F16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5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связи с этим </w:t>
      </w:r>
      <w:r w:rsidR="00AC797D" w:rsidRPr="00FD65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АО «НЭСК»</w:t>
      </w:r>
      <w:r w:rsidRPr="00FD65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призывает</w:t>
      </w:r>
      <w:r w:rsidRPr="00AB3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клиентов для их же комфорта</w:t>
      </w:r>
      <w:r w:rsidR="00E12BA6" w:rsidRPr="00AB3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AB3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B36C3" w:rsidRPr="00AB36C3" w:rsidRDefault="00AB36C3" w:rsidP="008F16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BA6" w:rsidRPr="00EB2B0A" w:rsidRDefault="00E12BA6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EB2B0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«Не копите долги, ведь неплатежи лишь приведут к росту задолженности».  </w:t>
      </w:r>
    </w:p>
    <w:p w:rsidR="008F16D6" w:rsidRPr="00AB36C3" w:rsidRDefault="008F16D6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</w:p>
    <w:p w:rsidR="005D210A" w:rsidRPr="00AB36C3" w:rsidRDefault="00686CA6" w:rsidP="008F16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это можно не выходя из дома</w:t>
      </w:r>
    </w:p>
    <w:p w:rsidR="005D210A" w:rsidRPr="00AB36C3" w:rsidRDefault="00686CA6" w:rsidP="008F16D6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10A" w:rsidRPr="00A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Личного кабинета на сайте АО «НЭСК» </w:t>
      </w:r>
      <w:r w:rsidR="005D210A" w:rsidRPr="00EB2B0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www.nesk.ru</w:t>
      </w:r>
    </w:p>
    <w:p w:rsidR="005D210A" w:rsidRPr="00AB36C3" w:rsidRDefault="005D210A" w:rsidP="008F16D6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мобильное приложение «НЭСК-личный кабинет»</w:t>
      </w:r>
    </w:p>
    <w:p w:rsidR="005D210A" w:rsidRPr="00AB36C3" w:rsidRDefault="005D210A" w:rsidP="008F16D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дистанционные устройства Сбербанка и других партнеров компании</w:t>
      </w:r>
    </w:p>
    <w:p w:rsidR="00AC797D" w:rsidRPr="00AB36C3" w:rsidRDefault="00AC797D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6C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Обращаем внимание</w:t>
      </w:r>
      <w:r w:rsidR="00AB36C3" w:rsidRPr="00AB36C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! </w:t>
      </w:r>
      <w:r w:rsidR="00686CA6" w:rsidRPr="00AB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686CA6" w:rsidRPr="00AB36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ешение правительства касается исключительно населения и управляющих компаний, которые обслуживают жилой фонд. </w:t>
      </w:r>
    </w:p>
    <w:p w:rsidR="00AB36C3" w:rsidRDefault="005D210A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86CA6" w:rsidRPr="00E12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отребителей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6CA6" w:rsidRPr="00E12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6CA6" w:rsidRPr="00E12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Pr="00E12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неоплаты за потребленную электроэнергию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12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86CA6" w:rsidRPr="00E12B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ждут санкции в соответствии с законодательством. </w:t>
      </w:r>
    </w:p>
    <w:p w:rsidR="003827B2" w:rsidRDefault="003827B2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F16D6" w:rsidRPr="00FD65F6" w:rsidRDefault="003827B2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65F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Обращаем внимание! </w:t>
      </w:r>
      <w:r w:rsidRPr="00FD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7B2" w:rsidRPr="00EB2B0A" w:rsidRDefault="003827B2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2B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Неоплата электроэнергии приведет к негативным последствиям, поставит под угрозу обеспечение надежного энергоснабжения потребителей края, скажется на подготовке оборудования и коммуникаций к осенне-зимнему периоду.</w:t>
      </w:r>
    </w:p>
    <w:p w:rsidR="003827B2" w:rsidRPr="00EB2B0A" w:rsidRDefault="003827B2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31C8" w:rsidRPr="00EB2B0A" w:rsidRDefault="00AC797D" w:rsidP="008F1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r w:rsidRPr="00EB2B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АО «НЭСК» </w:t>
      </w:r>
      <w:r w:rsidR="00686CA6" w:rsidRPr="00EB2B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всегда открыт</w:t>
      </w:r>
      <w:r w:rsidRPr="00EB2B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</w:t>
      </w:r>
      <w:r w:rsidR="00686CA6" w:rsidRPr="00EB2B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 диалогу и готов</w:t>
      </w:r>
      <w:r w:rsidRPr="00EB2B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</w:t>
      </w:r>
      <w:r w:rsidR="00686CA6" w:rsidRPr="00EB2B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 совместному поиску индивидуальных решений для тех, кто оказался в сложной жизненной ситуации.</w:t>
      </w:r>
      <w:bookmarkEnd w:id="0"/>
    </w:p>
    <w:sectPr w:rsidR="004031C8" w:rsidRPr="00EB2B0A" w:rsidSect="00230BD0">
      <w:pgSz w:w="11906" w:h="16838"/>
      <w:pgMar w:top="851" w:right="850" w:bottom="426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F5D"/>
    <w:multiLevelType w:val="hybridMultilevel"/>
    <w:tmpl w:val="5184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35A7A"/>
    <w:multiLevelType w:val="hybridMultilevel"/>
    <w:tmpl w:val="7A98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10C00"/>
    <w:multiLevelType w:val="hybridMultilevel"/>
    <w:tmpl w:val="ACBAF0B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A6"/>
    <w:rsid w:val="00075A4A"/>
    <w:rsid w:val="00230BD0"/>
    <w:rsid w:val="002F748C"/>
    <w:rsid w:val="00317BE3"/>
    <w:rsid w:val="003827B2"/>
    <w:rsid w:val="004031C8"/>
    <w:rsid w:val="005D210A"/>
    <w:rsid w:val="006332AA"/>
    <w:rsid w:val="00686CA6"/>
    <w:rsid w:val="008C4052"/>
    <w:rsid w:val="008F16D6"/>
    <w:rsid w:val="00970E00"/>
    <w:rsid w:val="009B53AA"/>
    <w:rsid w:val="00AB36C3"/>
    <w:rsid w:val="00AC797D"/>
    <w:rsid w:val="00D34951"/>
    <w:rsid w:val="00E12BA6"/>
    <w:rsid w:val="00E90DC1"/>
    <w:rsid w:val="00EB2B0A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8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A4F9-401D-4079-B039-6C7BCCDC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Чикова Людмила Витальевна</dc:creator>
  <cp:lastModifiedBy>Трахова Сусанна Алиевна</cp:lastModifiedBy>
  <cp:revision>15</cp:revision>
  <dcterms:created xsi:type="dcterms:W3CDTF">2020-04-13T07:08:00Z</dcterms:created>
  <dcterms:modified xsi:type="dcterms:W3CDTF">2020-04-14T09:29:00Z</dcterms:modified>
</cp:coreProperties>
</file>