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9" w:rsidRPr="006866CC" w:rsidRDefault="00D91CC2" w:rsidP="00FD0589">
      <w:pPr>
        <w:jc w:val="center"/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89" w:rsidRPr="007362B8" w:rsidRDefault="00FD0589" w:rsidP="00FD0589">
      <w:pPr>
        <w:jc w:val="center"/>
        <w:rPr>
          <w:b/>
          <w:sz w:val="32"/>
        </w:rPr>
      </w:pPr>
      <w:r>
        <w:rPr>
          <w:b/>
          <w:sz w:val="32"/>
        </w:rPr>
        <w:t>СОВЕТ</w:t>
      </w:r>
      <w:r w:rsidRPr="007362B8">
        <w:rPr>
          <w:b/>
          <w:sz w:val="32"/>
        </w:rPr>
        <w:t xml:space="preserve"> НИЖНЕБАКАНСКОГО СЕЛЬСКОГО ПОСЕЛЕНИЯ КРЫМСКОГО РАЙОНА</w:t>
      </w:r>
    </w:p>
    <w:p w:rsidR="00FD0589" w:rsidRPr="007362B8" w:rsidRDefault="00FD0589" w:rsidP="00FD0589">
      <w:pPr>
        <w:jc w:val="center"/>
        <w:rPr>
          <w:b/>
          <w:sz w:val="32"/>
        </w:rPr>
      </w:pPr>
    </w:p>
    <w:p w:rsidR="00FD0589" w:rsidRPr="007362B8" w:rsidRDefault="00FD0589" w:rsidP="00FD058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D0589" w:rsidRDefault="00FD0589" w:rsidP="00FD0589">
      <w:pPr>
        <w:jc w:val="center"/>
        <w:rPr>
          <w:sz w:val="32"/>
        </w:rPr>
      </w:pPr>
    </w:p>
    <w:p w:rsidR="00FD0589" w:rsidRPr="007362B8" w:rsidRDefault="009E3CDE" w:rsidP="00FD0589">
      <w:pPr>
        <w:rPr>
          <w:sz w:val="32"/>
        </w:rPr>
      </w:pPr>
      <w:r>
        <w:rPr>
          <w:sz w:val="32"/>
        </w:rPr>
        <w:t xml:space="preserve">от  20.09.2022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№ 135</w:t>
      </w:r>
    </w:p>
    <w:p w:rsidR="00FD0589" w:rsidRPr="006866CC" w:rsidRDefault="00FD0589" w:rsidP="00FD0589"/>
    <w:p w:rsidR="00FD0589" w:rsidRPr="006866CC" w:rsidRDefault="00FD0589" w:rsidP="00FD0589">
      <w:pPr>
        <w:jc w:val="center"/>
      </w:pPr>
      <w:r>
        <w:t>ст.Нижнебаканская</w:t>
      </w:r>
    </w:p>
    <w:p w:rsidR="009B3E60" w:rsidRDefault="009B3E60" w:rsidP="009B3E60">
      <w:pPr>
        <w:tabs>
          <w:tab w:val="left" w:pos="8460"/>
        </w:tabs>
        <w:rPr>
          <w:sz w:val="28"/>
          <w:szCs w:val="28"/>
        </w:rPr>
      </w:pPr>
    </w:p>
    <w:p w:rsidR="001F6D95" w:rsidRDefault="009B3E60" w:rsidP="009B3E60">
      <w:pPr>
        <w:jc w:val="center"/>
        <w:rPr>
          <w:b/>
          <w:sz w:val="28"/>
          <w:szCs w:val="28"/>
        </w:rPr>
      </w:pPr>
      <w:r w:rsidRPr="00D219CE">
        <w:rPr>
          <w:b/>
          <w:sz w:val="28"/>
          <w:szCs w:val="28"/>
        </w:rPr>
        <w:t>Об утверждении ключевых показа</w:t>
      </w:r>
      <w:r>
        <w:rPr>
          <w:b/>
          <w:sz w:val="28"/>
          <w:szCs w:val="28"/>
        </w:rPr>
        <w:t>телей и их целевых</w:t>
      </w:r>
      <w:r w:rsidRPr="00D219CE">
        <w:rPr>
          <w:b/>
          <w:sz w:val="28"/>
          <w:szCs w:val="28"/>
        </w:rPr>
        <w:t xml:space="preserve"> значе</w:t>
      </w:r>
      <w:r>
        <w:rPr>
          <w:b/>
          <w:sz w:val="28"/>
          <w:szCs w:val="28"/>
        </w:rPr>
        <w:t>ний</w:t>
      </w:r>
      <w:r w:rsidRPr="00D219C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индикативных показателей</w:t>
      </w:r>
      <w:r w:rsidRPr="00D219CE">
        <w:rPr>
          <w:b/>
          <w:sz w:val="28"/>
          <w:szCs w:val="28"/>
        </w:rPr>
        <w:t xml:space="preserve"> для муниципального контроля </w:t>
      </w:r>
    </w:p>
    <w:p w:rsidR="009B3E60" w:rsidRPr="00D219CE" w:rsidRDefault="001F6D95" w:rsidP="009B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благоустройства на территории</w:t>
      </w:r>
      <w:r w:rsidR="009B3E60" w:rsidRPr="00D219CE">
        <w:rPr>
          <w:b/>
          <w:sz w:val="28"/>
          <w:szCs w:val="28"/>
        </w:rPr>
        <w:t xml:space="preserve"> </w:t>
      </w:r>
    </w:p>
    <w:p w:rsidR="009B3E60" w:rsidRDefault="009B3E60" w:rsidP="009B3E6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D0589">
        <w:rPr>
          <w:b/>
          <w:sz w:val="28"/>
          <w:szCs w:val="28"/>
        </w:rPr>
        <w:t xml:space="preserve">Нижнебаканского 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района.</w:t>
      </w:r>
    </w:p>
    <w:p w:rsidR="009B3E60" w:rsidRDefault="009B3E60" w:rsidP="009B3E60"/>
    <w:p w:rsidR="009B3E60" w:rsidRDefault="009B3E60" w:rsidP="009B3E60">
      <w:pPr>
        <w:spacing w:line="240" w:lineRule="exact"/>
        <w:jc w:val="center"/>
        <w:rPr>
          <w:bCs/>
          <w:sz w:val="28"/>
        </w:rPr>
      </w:pPr>
    </w:p>
    <w:p w:rsidR="009B3E60" w:rsidRDefault="009B3E60" w:rsidP="009B3E60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9084C">
        <w:rPr>
          <w:color w:val="000000"/>
          <w:sz w:val="28"/>
          <w:szCs w:val="28"/>
        </w:rPr>
        <w:t xml:space="preserve">В соответствии со ст.30 </w:t>
      </w:r>
      <w:r w:rsidRPr="0009084C">
        <w:rPr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Совет </w:t>
      </w:r>
      <w:r w:rsidR="00FD0589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D219CE">
        <w:rPr>
          <w:sz w:val="28"/>
          <w:szCs w:val="28"/>
        </w:rPr>
        <w:t xml:space="preserve"> </w:t>
      </w:r>
    </w:p>
    <w:p w:rsidR="009B3E60" w:rsidRPr="00D219CE" w:rsidRDefault="009B3E60" w:rsidP="009B3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ключевые показатели</w:t>
      </w:r>
      <w:r w:rsidRPr="00D219CE">
        <w:rPr>
          <w:sz w:val="28"/>
          <w:szCs w:val="28"/>
        </w:rPr>
        <w:t xml:space="preserve"> и их целевые значения, индикативные показатели для муниципального </w:t>
      </w:r>
      <w:r w:rsidR="001F6D95">
        <w:rPr>
          <w:sz w:val="28"/>
          <w:szCs w:val="28"/>
        </w:rPr>
        <w:t>контроля в сфере благоустройства на территории</w:t>
      </w:r>
      <w:r w:rsidRPr="00D219CE">
        <w:rPr>
          <w:sz w:val="28"/>
          <w:szCs w:val="28"/>
        </w:rPr>
        <w:t xml:space="preserve"> </w:t>
      </w:r>
      <w:r w:rsidR="00FD0589">
        <w:rPr>
          <w:sz w:val="28"/>
          <w:szCs w:val="28"/>
        </w:rPr>
        <w:t xml:space="preserve">Нижнебаканского </w:t>
      </w:r>
      <w:r w:rsidRPr="00D219CE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(приложение).</w:t>
      </w:r>
    </w:p>
    <w:p w:rsidR="009B3E60" w:rsidRPr="00BF3BC8" w:rsidRDefault="009B3E60" w:rsidP="009B3E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2. </w:t>
      </w:r>
      <w:r w:rsidRPr="00BF3BC8">
        <w:rPr>
          <w:rFonts w:eastAsia="Calibri"/>
          <w:sz w:val="28"/>
          <w:szCs w:val="28"/>
          <w:lang w:eastAsia="en-US"/>
        </w:rPr>
        <w:t>Обнародовать настоящее решение путем размещения на информационных стендах, расположенн</w:t>
      </w:r>
      <w:r>
        <w:rPr>
          <w:rFonts w:eastAsia="Calibri"/>
          <w:sz w:val="28"/>
          <w:szCs w:val="28"/>
          <w:lang w:eastAsia="en-US"/>
        </w:rPr>
        <w:t xml:space="preserve">ых на территории   </w:t>
      </w:r>
      <w:r w:rsidR="00FD0589">
        <w:rPr>
          <w:rFonts w:eastAsia="Calibri"/>
          <w:sz w:val="28"/>
          <w:szCs w:val="28"/>
          <w:lang w:eastAsia="en-US"/>
        </w:rPr>
        <w:t xml:space="preserve">Нижнебаканского </w:t>
      </w:r>
      <w:r w:rsidRPr="00BF3BC8">
        <w:rPr>
          <w:rFonts w:eastAsia="Calibri"/>
          <w:sz w:val="28"/>
          <w:szCs w:val="28"/>
          <w:lang w:eastAsia="en-US"/>
        </w:rPr>
        <w:t xml:space="preserve">  сельского поселения Крымского района и разместить на официальном с</w:t>
      </w:r>
      <w:r>
        <w:rPr>
          <w:rFonts w:eastAsia="Calibri"/>
          <w:sz w:val="28"/>
          <w:szCs w:val="28"/>
          <w:lang w:eastAsia="en-US"/>
        </w:rPr>
        <w:t xml:space="preserve">айте администрации </w:t>
      </w:r>
      <w:r w:rsidR="00FD0589">
        <w:rPr>
          <w:rFonts w:eastAsia="Calibri"/>
          <w:sz w:val="28"/>
          <w:szCs w:val="28"/>
          <w:lang w:eastAsia="en-US"/>
        </w:rPr>
        <w:t xml:space="preserve">Нижнебаканского </w:t>
      </w:r>
      <w:r w:rsidRPr="00BF3BC8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в сети Интернет.</w:t>
      </w:r>
    </w:p>
    <w:p w:rsidR="009B3E60" w:rsidRDefault="009B3E60" w:rsidP="009B3E60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proofErr w:type="gramStart"/>
      <w:r w:rsidRPr="00C56736">
        <w:rPr>
          <w:sz w:val="28"/>
          <w:szCs w:val="28"/>
        </w:rPr>
        <w:t>Контроль за</w:t>
      </w:r>
      <w:proofErr w:type="gramEnd"/>
      <w:r w:rsidRPr="00C56736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9B3E60" w:rsidRPr="00C56736" w:rsidRDefault="009B3E60" w:rsidP="009B3E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="001E646C">
        <w:rPr>
          <w:color w:val="000000"/>
          <w:sz w:val="28"/>
          <w:szCs w:val="28"/>
        </w:rPr>
        <w:t>Настоящее решение</w:t>
      </w:r>
      <w:r w:rsidR="001E646C">
        <w:t xml:space="preserve"> </w:t>
      </w:r>
      <w:r w:rsidR="001E646C" w:rsidRPr="001E646C">
        <w:rPr>
          <w:sz w:val="28"/>
          <w:szCs w:val="28"/>
        </w:rPr>
        <w:t xml:space="preserve">вступает в силу со дня подписания и распространяется на </w:t>
      </w:r>
      <w:proofErr w:type="gramStart"/>
      <w:r w:rsidR="001E646C" w:rsidRPr="001E646C">
        <w:rPr>
          <w:sz w:val="28"/>
          <w:szCs w:val="28"/>
        </w:rPr>
        <w:t>правоотношения</w:t>
      </w:r>
      <w:proofErr w:type="gramEnd"/>
      <w:r w:rsidR="001E646C" w:rsidRPr="001E646C">
        <w:rPr>
          <w:sz w:val="28"/>
          <w:szCs w:val="28"/>
        </w:rPr>
        <w:t xml:space="preserve"> возникшие с 1 марта 2022 года</w:t>
      </w:r>
      <w:r>
        <w:rPr>
          <w:color w:val="000000"/>
          <w:sz w:val="28"/>
          <w:szCs w:val="28"/>
        </w:rPr>
        <w:t>.</w:t>
      </w:r>
    </w:p>
    <w:p w:rsidR="009B3E60" w:rsidRPr="003A51D3" w:rsidRDefault="009B3E60" w:rsidP="009B3E60">
      <w:pPr>
        <w:autoSpaceDE w:val="0"/>
        <w:ind w:firstLine="567"/>
        <w:jc w:val="both"/>
        <w:rPr>
          <w:sz w:val="28"/>
          <w:szCs w:val="28"/>
        </w:rPr>
      </w:pPr>
    </w:p>
    <w:p w:rsidR="009B3E60" w:rsidRDefault="009B3E60" w:rsidP="009B3E60">
      <w:pPr>
        <w:pStyle w:val="a3"/>
        <w:tabs>
          <w:tab w:val="left" w:pos="1440"/>
        </w:tabs>
        <w:jc w:val="both"/>
        <w:rPr>
          <w:sz w:val="28"/>
          <w:szCs w:val="28"/>
        </w:rPr>
      </w:pPr>
    </w:p>
    <w:p w:rsidR="00110D1E" w:rsidRDefault="00110D1E" w:rsidP="00110D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Нижнебаканского</w:t>
      </w:r>
    </w:p>
    <w:p w:rsidR="009B3E60" w:rsidRDefault="00110D1E" w:rsidP="00110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М.В.Тоников</w:t>
      </w:r>
      <w:proofErr w:type="spellEnd"/>
    </w:p>
    <w:p w:rsidR="00110D1E" w:rsidRDefault="00110D1E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</w:p>
    <w:p w:rsidR="00D91CC2" w:rsidRDefault="00D91CC2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</w:p>
    <w:p w:rsidR="00D91CC2" w:rsidRDefault="00D91CC2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</w:p>
    <w:p w:rsidR="00110D1E" w:rsidRDefault="009B3E60" w:rsidP="009B3E60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10D1E">
        <w:rPr>
          <w:color w:val="000000"/>
          <w:sz w:val="28"/>
          <w:szCs w:val="28"/>
        </w:rPr>
        <w:t xml:space="preserve"> </w:t>
      </w:r>
      <w:r w:rsidR="00FD0589">
        <w:rPr>
          <w:color w:val="000000"/>
          <w:sz w:val="28"/>
          <w:szCs w:val="28"/>
        </w:rPr>
        <w:t xml:space="preserve">Нижнебаканского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B3E60" w:rsidRDefault="00110D1E" w:rsidP="00110D1E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9B3E60">
        <w:rPr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</w:t>
      </w:r>
      <w:r w:rsidR="009B3E60">
        <w:rPr>
          <w:color w:val="000000"/>
          <w:sz w:val="28"/>
          <w:szCs w:val="28"/>
        </w:rPr>
        <w:t xml:space="preserve">Крымского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И.И.Гернеший</w:t>
      </w:r>
      <w:proofErr w:type="spellEnd"/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9B3E60" w:rsidRDefault="009B3E60" w:rsidP="009B3E60">
      <w:pPr>
        <w:spacing w:line="276" w:lineRule="auto"/>
        <w:jc w:val="both"/>
        <w:rPr>
          <w:color w:val="000000"/>
          <w:sz w:val="28"/>
          <w:szCs w:val="28"/>
        </w:rPr>
      </w:pPr>
    </w:p>
    <w:p w:rsidR="009B3E60" w:rsidRPr="001211C1" w:rsidRDefault="009B3E60" w:rsidP="009B3E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3E60" w:rsidRPr="001211C1" w:rsidRDefault="009B3E60" w:rsidP="009B3E6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211C1">
        <w:rPr>
          <w:sz w:val="28"/>
          <w:szCs w:val="28"/>
        </w:rPr>
        <w:t xml:space="preserve"> Совета </w:t>
      </w:r>
    </w:p>
    <w:p w:rsidR="009B3E60" w:rsidRPr="001211C1" w:rsidRDefault="00FD0589" w:rsidP="009B3E6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9B3E60" w:rsidRPr="001211C1">
        <w:rPr>
          <w:sz w:val="28"/>
          <w:szCs w:val="28"/>
        </w:rPr>
        <w:t xml:space="preserve"> сельского поселения</w:t>
      </w:r>
    </w:p>
    <w:p w:rsidR="009B3E60" w:rsidRPr="001211C1" w:rsidRDefault="009B3E60" w:rsidP="009B3E60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9B3E60" w:rsidRPr="001211C1" w:rsidRDefault="009B3E60" w:rsidP="009B3E60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 xml:space="preserve">от </w:t>
      </w:r>
      <w:r w:rsidR="005463BE">
        <w:rPr>
          <w:sz w:val="28"/>
          <w:szCs w:val="28"/>
        </w:rPr>
        <w:t xml:space="preserve"> 20.09.2022</w:t>
      </w:r>
      <w:r>
        <w:rPr>
          <w:sz w:val="28"/>
          <w:szCs w:val="28"/>
        </w:rPr>
        <w:t xml:space="preserve">  г.</w:t>
      </w:r>
      <w:r w:rsidRPr="001211C1">
        <w:rPr>
          <w:sz w:val="28"/>
          <w:szCs w:val="28"/>
        </w:rPr>
        <w:t xml:space="preserve"> № </w:t>
      </w:r>
      <w:r w:rsidR="005463BE">
        <w:rPr>
          <w:sz w:val="28"/>
          <w:szCs w:val="28"/>
        </w:rPr>
        <w:t>135</w:t>
      </w:r>
    </w:p>
    <w:p w:rsidR="009B3E60" w:rsidRDefault="009B3E60" w:rsidP="00D91CC2"/>
    <w:p w:rsidR="009B3E60" w:rsidRPr="00F504B8" w:rsidRDefault="009B3E60" w:rsidP="009B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504B8">
        <w:rPr>
          <w:b/>
          <w:sz w:val="28"/>
          <w:szCs w:val="28"/>
        </w:rPr>
        <w:t xml:space="preserve">лючевые показатели и их целевые значения, индикативные показатели для муниципального контроля </w:t>
      </w:r>
      <w:r w:rsidR="001F6D95">
        <w:rPr>
          <w:b/>
          <w:sz w:val="28"/>
          <w:szCs w:val="28"/>
        </w:rPr>
        <w:t>в сфере благоустройства на территории</w:t>
      </w:r>
      <w:r w:rsidRPr="00F504B8">
        <w:rPr>
          <w:b/>
          <w:sz w:val="28"/>
          <w:szCs w:val="28"/>
        </w:rPr>
        <w:t xml:space="preserve"> </w:t>
      </w:r>
      <w:r w:rsidR="00FD0589">
        <w:rPr>
          <w:b/>
          <w:sz w:val="28"/>
          <w:szCs w:val="28"/>
        </w:rPr>
        <w:t xml:space="preserve">Нижнебаканского </w:t>
      </w:r>
      <w:r w:rsidRPr="00F504B8">
        <w:rPr>
          <w:b/>
          <w:sz w:val="28"/>
          <w:szCs w:val="28"/>
        </w:rPr>
        <w:t xml:space="preserve"> сельского поселения Крымского района</w:t>
      </w:r>
    </w:p>
    <w:p w:rsidR="009B3E60" w:rsidRDefault="009B3E60" w:rsidP="009B3E60">
      <w:pPr>
        <w:pStyle w:val="ConsPlusNormal"/>
        <w:ind w:firstLine="567"/>
        <w:rPr>
          <w:b/>
          <w:sz w:val="28"/>
          <w:szCs w:val="28"/>
        </w:rPr>
      </w:pPr>
    </w:p>
    <w:p w:rsidR="009B3E60" w:rsidRPr="00A13A77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  <w:r w:rsidRPr="00EE2761">
        <w:rPr>
          <w:sz w:val="28"/>
          <w:szCs w:val="28"/>
        </w:rPr>
        <w:t xml:space="preserve">1.1. </w:t>
      </w:r>
      <w:r w:rsidRPr="00A13A77">
        <w:rPr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</w:t>
      </w:r>
      <w:r w:rsidR="00591BC4">
        <w:rPr>
          <w:sz w:val="28"/>
          <w:szCs w:val="28"/>
        </w:rPr>
        <w:t xml:space="preserve"> в сфере благоустройства</w:t>
      </w:r>
      <w:r w:rsidRPr="00A13A77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>В систему показателей результативности и эффективности деятельности уполномоченного органа входят: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A13A77">
        <w:rPr>
          <w:sz w:val="28"/>
          <w:szCs w:val="28"/>
        </w:rPr>
        <w:t xml:space="preserve"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</w:t>
      </w:r>
      <w:r w:rsidR="00591BC4">
        <w:rPr>
          <w:sz w:val="28"/>
          <w:szCs w:val="28"/>
        </w:rPr>
        <w:t>сфере благоустройства</w:t>
      </w:r>
      <w:r w:rsidRPr="00A13A77">
        <w:rPr>
          <w:sz w:val="28"/>
          <w:szCs w:val="28"/>
        </w:rPr>
        <w:t xml:space="preserve">, по которым устанавливаются целевые (плановые) значения и достижение которых должен </w:t>
      </w:r>
      <w:r>
        <w:rPr>
          <w:sz w:val="28"/>
          <w:szCs w:val="28"/>
        </w:rPr>
        <w:t>обеспечить уполномоченный орган;</w:t>
      </w: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A13A77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B3E60" w:rsidRDefault="009B3E60" w:rsidP="009B3E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.2. Ключевые показатели и их целевые значения: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3"/>
        <w:gridCol w:w="1559"/>
      </w:tblGrid>
      <w:tr w:rsidR="009B3E60" w:rsidRPr="00232219" w:rsidTr="00C12C7F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9B3E60" w:rsidRPr="00232219" w:rsidTr="00C12C7F">
        <w:trPr>
          <w:trHeight w:val="150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70%</w:t>
            </w:r>
          </w:p>
        </w:tc>
      </w:tr>
      <w:tr w:rsidR="009B3E60" w:rsidRPr="00232219" w:rsidTr="00C12C7F">
        <w:trPr>
          <w:trHeight w:val="15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D5" w:rsidRPr="00232219" w:rsidRDefault="00E80739" w:rsidP="00E807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обоснованных жалоб на действия (бездействие) органа муниципального контроля </w:t>
            </w:r>
            <w:r>
              <w:rPr>
                <w:spacing w:val="2"/>
                <w:sz w:val="28"/>
                <w:szCs w:val="28"/>
                <w:lang w:eastAsia="en-US"/>
              </w:rPr>
              <w:t>в сфере благоустройства на территории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D0589">
              <w:rPr>
                <w:sz w:val="28"/>
                <w:szCs w:val="28"/>
                <w:shd w:val="clear" w:color="auto" w:fill="FFFFFF"/>
                <w:lang w:eastAsia="en-US"/>
              </w:rPr>
              <w:t xml:space="preserve">Нижнебаканского 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Крымского</w:t>
            </w:r>
            <w:r w:rsidRPr="00232219">
              <w:rPr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  <w:r w:rsidRPr="00232219">
              <w:rPr>
                <w:sz w:val="28"/>
                <w:szCs w:val="28"/>
                <w:lang w:eastAsia="en-US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9B3E60" w:rsidRPr="00232219" w:rsidTr="00C12C7F">
        <w:trPr>
          <w:trHeight w:val="12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отмененных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0%</w:t>
            </w:r>
          </w:p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3E60" w:rsidRPr="00232219" w:rsidTr="00C12C7F">
        <w:trPr>
          <w:trHeight w:val="16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Pr="00232219">
              <w:rPr>
                <w:sz w:val="28"/>
                <w:szCs w:val="28"/>
                <w:lang w:eastAsia="en-US"/>
              </w:rPr>
              <w:t xml:space="preserve">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 w:rsidRPr="00232219"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9B3E60" w:rsidRPr="00232219" w:rsidTr="00C12C7F">
        <w:trPr>
          <w:trHeight w:val="142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13A77">
              <w:rPr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0" w:rsidRPr="00232219" w:rsidRDefault="009B3E60" w:rsidP="00C12C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</w:tbl>
    <w:p w:rsidR="009B3E60" w:rsidRPr="00A13A77" w:rsidRDefault="009B3E60" w:rsidP="009B3E60">
      <w:pPr>
        <w:pStyle w:val="ConsPlusNormal"/>
        <w:ind w:firstLine="0"/>
        <w:jc w:val="both"/>
        <w:rPr>
          <w:sz w:val="28"/>
          <w:szCs w:val="28"/>
        </w:rPr>
      </w:pPr>
    </w:p>
    <w:p w:rsidR="009B3E60" w:rsidRPr="00A13A77" w:rsidRDefault="009B3E60" w:rsidP="009B3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3A77">
        <w:rPr>
          <w:sz w:val="28"/>
          <w:szCs w:val="28"/>
        </w:rPr>
        <w:t>Индикативные показатели:</w:t>
      </w: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268"/>
        <w:gridCol w:w="319"/>
        <w:gridCol w:w="801"/>
        <w:gridCol w:w="156"/>
        <w:gridCol w:w="2253"/>
        <w:gridCol w:w="1007"/>
        <w:gridCol w:w="717"/>
        <w:gridCol w:w="133"/>
        <w:gridCol w:w="1418"/>
      </w:tblGrid>
      <w:tr w:rsidR="009B3E60" w:rsidRPr="00F144FE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проведенных мероприятий</w:t>
            </w: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= (</w:t>
            </w: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)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Ввн</w:t>
            </w:r>
            <w:proofErr w:type="spellEnd"/>
            <w:r w:rsidRPr="000F2393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внеплановых проверок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Рп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распо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ряжений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на проведение внеплановых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Письма и жалобы,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пившие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в </w:t>
            </w:r>
            <w:proofErr w:type="spellStart"/>
            <w:r w:rsidRPr="000F2393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страцию</w:t>
            </w:r>
            <w:proofErr w:type="spellEnd"/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Ж</w:t>
            </w:r>
            <w:proofErr w:type="gramEnd"/>
            <w:r w:rsidRPr="000F2393">
              <w:rPr>
                <w:sz w:val="28"/>
                <w:szCs w:val="28"/>
              </w:rPr>
              <w:t xml:space="preserve"> - количество жалоб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проверок, результаты которых были признаны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неде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йствительными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0F239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</w:t>
            </w:r>
            <w:proofErr w:type="spellEnd"/>
            <w:r w:rsidRPr="000F2393">
              <w:rPr>
                <w:sz w:val="28"/>
                <w:szCs w:val="28"/>
              </w:rPr>
              <w:t xml:space="preserve">, признанных </w:t>
            </w:r>
            <w:proofErr w:type="spellStart"/>
            <w:r w:rsidRPr="000F2393">
              <w:rPr>
                <w:sz w:val="28"/>
                <w:szCs w:val="28"/>
              </w:rPr>
              <w:t>недей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ствительными</w:t>
            </w:r>
            <w:proofErr w:type="spell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денных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 xml:space="preserve">Доля </w:t>
            </w:r>
            <w:proofErr w:type="spellStart"/>
            <w:r w:rsidRPr="000F2393">
              <w:rPr>
                <w:sz w:val="28"/>
                <w:szCs w:val="28"/>
              </w:rPr>
              <w:t>внепла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новых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рок</w:t>
            </w:r>
            <w:proofErr w:type="spellEnd"/>
            <w:r w:rsidRPr="000F2393">
              <w:rPr>
                <w:sz w:val="28"/>
                <w:szCs w:val="28"/>
              </w:rPr>
              <w:t xml:space="preserve">, которые не удалось </w:t>
            </w:r>
            <w:proofErr w:type="spellStart"/>
            <w:r w:rsidRPr="000F2393">
              <w:rPr>
                <w:sz w:val="28"/>
                <w:szCs w:val="28"/>
              </w:rPr>
              <w:t>провес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ти</w:t>
            </w:r>
            <w:proofErr w:type="spellEnd"/>
            <w:r w:rsidRPr="000F2393">
              <w:rPr>
                <w:sz w:val="28"/>
                <w:szCs w:val="28"/>
              </w:rPr>
              <w:t xml:space="preserve"> в связи с </w:t>
            </w:r>
            <w:proofErr w:type="spellStart"/>
            <w:r w:rsidRPr="000F239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сутствием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ственника</w:t>
            </w:r>
            <w:proofErr w:type="spellEnd"/>
            <w:r w:rsidRPr="000F2393">
              <w:rPr>
                <w:sz w:val="28"/>
                <w:szCs w:val="28"/>
              </w:rPr>
              <w:t xml:space="preserve"> и т.д.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По </w:t>
            </w:r>
            <w:proofErr w:type="spellStart"/>
            <w:r w:rsidRPr="000F2393">
              <w:rPr>
                <w:sz w:val="28"/>
                <w:szCs w:val="28"/>
              </w:rPr>
              <w:t>x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Пф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</w:t>
            </w:r>
            <w:r w:rsidRPr="000F2393">
              <w:rPr>
                <w:sz w:val="28"/>
                <w:szCs w:val="28"/>
              </w:rPr>
              <w:lastRenderedPageBreak/>
              <w:t>отказано</w:t>
            </w:r>
          </w:p>
          <w:p w:rsidR="00F63BAF" w:rsidRPr="000F2393" w:rsidRDefault="00F63BAF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lastRenderedPageBreak/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х</w:t>
            </w:r>
            <w:proofErr w:type="spellEnd"/>
            <w:r w:rsidRPr="000F2393">
              <w:rPr>
                <w:sz w:val="28"/>
                <w:szCs w:val="28"/>
              </w:rPr>
              <w:t xml:space="preserve"> 100 / </w:t>
            </w: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Кзо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Кпз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7F19A1" w:rsidP="004478D5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F144FE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F144FE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144FE">
              <w:rPr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9B3E60" w:rsidRPr="000F2393" w:rsidTr="00C12C7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2393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F2393">
              <w:rPr>
                <w:sz w:val="28"/>
                <w:szCs w:val="28"/>
              </w:rPr>
              <w:t>Км</w:t>
            </w:r>
            <w:proofErr w:type="gramEnd"/>
            <w:r w:rsidRPr="000F2393">
              <w:rPr>
                <w:sz w:val="28"/>
                <w:szCs w:val="28"/>
              </w:rPr>
              <w:t xml:space="preserve"> / </w:t>
            </w:r>
            <w:proofErr w:type="spellStart"/>
            <w:r w:rsidRPr="000F2393">
              <w:rPr>
                <w:sz w:val="28"/>
                <w:szCs w:val="28"/>
              </w:rPr>
              <w:t>Кр=</w:t>
            </w:r>
            <w:proofErr w:type="spell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0F2393">
              <w:rPr>
                <w:sz w:val="28"/>
                <w:szCs w:val="28"/>
              </w:rPr>
              <w:t xml:space="preserve">Км - количество контрольных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роприятий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Кр</w:t>
            </w:r>
            <w:proofErr w:type="spellEnd"/>
            <w:r w:rsidRPr="000F2393">
              <w:rPr>
                <w:sz w:val="28"/>
                <w:szCs w:val="28"/>
              </w:rPr>
              <w:t xml:space="preserve"> - количество работников </w:t>
            </w:r>
            <w:proofErr w:type="spellStart"/>
            <w:proofErr w:type="gramStart"/>
            <w:r w:rsidRPr="000F2393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гана</w:t>
            </w:r>
            <w:proofErr w:type="spellEnd"/>
            <w:proofErr w:type="gramEnd"/>
            <w:r w:rsidRPr="000F2393">
              <w:rPr>
                <w:sz w:val="28"/>
                <w:szCs w:val="28"/>
              </w:rPr>
              <w:t xml:space="preserve"> </w:t>
            </w:r>
            <w:proofErr w:type="spellStart"/>
            <w:r w:rsidRPr="000F2393">
              <w:rPr>
                <w:sz w:val="28"/>
                <w:szCs w:val="28"/>
              </w:rPr>
              <w:t>муниципа</w:t>
            </w:r>
            <w:r>
              <w:rPr>
                <w:sz w:val="28"/>
                <w:szCs w:val="28"/>
              </w:rPr>
              <w:t>-</w:t>
            </w:r>
            <w:r w:rsidRPr="000F2393">
              <w:rPr>
                <w:sz w:val="28"/>
                <w:szCs w:val="28"/>
              </w:rPr>
              <w:t>льного</w:t>
            </w:r>
            <w:proofErr w:type="spellEnd"/>
            <w:r w:rsidRPr="000F2393">
              <w:rPr>
                <w:sz w:val="28"/>
                <w:szCs w:val="28"/>
              </w:rPr>
              <w:t xml:space="preserve"> контроля (ед.)</w:t>
            </w:r>
          </w:p>
          <w:p w:rsidR="009B3E60" w:rsidRPr="000F2393" w:rsidRDefault="009B3E60" w:rsidP="00C12C7F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0F2393">
              <w:rPr>
                <w:sz w:val="28"/>
                <w:szCs w:val="28"/>
              </w:rPr>
              <w:t>Нк</w:t>
            </w:r>
            <w:proofErr w:type="spellEnd"/>
            <w:r w:rsidRPr="000F2393">
              <w:rPr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E60" w:rsidRPr="000F2393" w:rsidRDefault="009B3E60" w:rsidP="00C12C7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B3E60" w:rsidRDefault="009B3E60" w:rsidP="009B3E60">
      <w:pPr>
        <w:ind w:firstLine="709"/>
        <w:jc w:val="both"/>
        <w:rPr>
          <w:sz w:val="28"/>
          <w:szCs w:val="28"/>
        </w:rPr>
      </w:pPr>
    </w:p>
    <w:p w:rsidR="009B3E60" w:rsidRPr="00A13A77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3A77">
        <w:rPr>
          <w:sz w:val="28"/>
          <w:szCs w:val="28"/>
        </w:rPr>
        <w:t>.4. Уполномоч</w:t>
      </w:r>
      <w:r>
        <w:rPr>
          <w:sz w:val="28"/>
          <w:szCs w:val="28"/>
        </w:rPr>
        <w:t>енный орган ежегодно осуществляе</w:t>
      </w:r>
      <w:r w:rsidRPr="00A13A77">
        <w:rPr>
          <w:sz w:val="28"/>
          <w:szCs w:val="28"/>
        </w:rPr>
        <w:t>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9B3E60" w:rsidRDefault="009B3E60" w:rsidP="009B3E60">
      <w:pPr>
        <w:shd w:val="clear" w:color="auto" w:fill="FFFFFF"/>
        <w:ind w:firstLine="567"/>
        <w:jc w:val="both"/>
        <w:rPr>
          <w:sz w:val="28"/>
          <w:szCs w:val="28"/>
        </w:rPr>
      </w:pPr>
      <w:r w:rsidRPr="00A13A77">
        <w:rPr>
          <w:sz w:val="28"/>
          <w:szCs w:val="28"/>
        </w:rPr>
        <w:t xml:space="preserve">Годовой доклад уполномоченного органа, в соответствии с частью 10 статьи 30 Федерального закона </w:t>
      </w:r>
      <w:r>
        <w:rPr>
          <w:sz w:val="28"/>
          <w:szCs w:val="28"/>
        </w:rPr>
        <w:t>№</w:t>
      </w:r>
      <w:r w:rsidRPr="00A13A77">
        <w:rPr>
          <w:sz w:val="28"/>
          <w:szCs w:val="28"/>
        </w:rPr>
        <w:t xml:space="preserve"> 248-ФЗ, должен отвечать требованиям, установленным </w:t>
      </w:r>
      <w:r>
        <w:rPr>
          <w:sz w:val="28"/>
          <w:szCs w:val="28"/>
        </w:rPr>
        <w:t xml:space="preserve">постановлением </w:t>
      </w:r>
      <w:r w:rsidRPr="00A13A77">
        <w:rPr>
          <w:sz w:val="28"/>
          <w:szCs w:val="28"/>
        </w:rPr>
        <w:t>Правительством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</w:rPr>
        <w:t>от 7 декабря 2020 года № 2041</w:t>
      </w:r>
      <w:r w:rsidRPr="00A13A77">
        <w:rPr>
          <w:sz w:val="28"/>
          <w:szCs w:val="28"/>
        </w:rPr>
        <w:t>, и размещается ежегодно не позднее 1 февраля на официальном сайте администрации в сети Интернет.</w:t>
      </w:r>
      <w:bookmarkStart w:id="0" w:name="P34"/>
      <w:bookmarkEnd w:id="0"/>
    </w:p>
    <w:p w:rsidR="009B3E60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shd w:val="clear" w:color="auto" w:fill="FFFFFF"/>
        <w:jc w:val="both"/>
        <w:rPr>
          <w:sz w:val="28"/>
          <w:szCs w:val="28"/>
        </w:rPr>
      </w:pPr>
    </w:p>
    <w:p w:rsidR="009B3E60" w:rsidRPr="00A13A77" w:rsidRDefault="009B3E60" w:rsidP="009B3E60">
      <w:pPr>
        <w:ind w:firstLine="709"/>
        <w:jc w:val="both"/>
        <w:rPr>
          <w:sz w:val="28"/>
          <w:szCs w:val="28"/>
        </w:rPr>
      </w:pPr>
    </w:p>
    <w:p w:rsidR="009B3E60" w:rsidRDefault="009B3E60" w:rsidP="009B3E60">
      <w:pPr>
        <w:pStyle w:val="aj"/>
        <w:shd w:val="clear" w:color="auto" w:fill="FFFFFF"/>
        <w:spacing w:before="0" w:beforeAutospacing="0" w:after="105" w:afterAutospacing="0"/>
        <w:ind w:firstLine="567"/>
        <w:jc w:val="both"/>
        <w:rPr>
          <w:sz w:val="28"/>
          <w:szCs w:val="28"/>
        </w:rPr>
      </w:pPr>
    </w:p>
    <w:p w:rsidR="009B3E60" w:rsidRDefault="009B3E60" w:rsidP="009B3E60"/>
    <w:p w:rsidR="001E6EFE" w:rsidRDefault="001E6EFE"/>
    <w:sectPr w:rsidR="001E6EFE" w:rsidSect="00A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3B8"/>
    <w:rsid w:val="00110D1E"/>
    <w:rsid w:val="001E646C"/>
    <w:rsid w:val="001E6EFE"/>
    <w:rsid w:val="001F6D95"/>
    <w:rsid w:val="00341DC3"/>
    <w:rsid w:val="003623B8"/>
    <w:rsid w:val="004478D5"/>
    <w:rsid w:val="004E6547"/>
    <w:rsid w:val="005463BE"/>
    <w:rsid w:val="00591BC4"/>
    <w:rsid w:val="00742B35"/>
    <w:rsid w:val="007F19A1"/>
    <w:rsid w:val="009B3E60"/>
    <w:rsid w:val="009E3CDE"/>
    <w:rsid w:val="00AD7C5B"/>
    <w:rsid w:val="00B84EE4"/>
    <w:rsid w:val="00CC35FA"/>
    <w:rsid w:val="00D91CC2"/>
    <w:rsid w:val="00E80739"/>
    <w:rsid w:val="00F63BAF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3E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B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B3E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B3E6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9B3E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3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3E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B3E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B3E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B3E6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j">
    <w:name w:val="_aj"/>
    <w:basedOn w:val="a"/>
    <w:rsid w:val="009B3E6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3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Nadegda</cp:lastModifiedBy>
  <cp:revision>8</cp:revision>
  <cp:lastPrinted>2022-08-08T07:30:00Z</cp:lastPrinted>
  <dcterms:created xsi:type="dcterms:W3CDTF">2022-05-24T10:16:00Z</dcterms:created>
  <dcterms:modified xsi:type="dcterms:W3CDTF">2023-01-10T07:03:00Z</dcterms:modified>
</cp:coreProperties>
</file>