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0" w:rsidRDefault="009F56E5">
      <w:pPr>
        <w:pStyle w:val="1"/>
        <w:shd w:val="clear" w:color="auto" w:fill="auto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Уважаемые жители Краснодарского края!</w:t>
      </w:r>
    </w:p>
    <w:p w:rsidR="00E02A00" w:rsidRDefault="009F56E5">
      <w:pPr>
        <w:pStyle w:val="1"/>
        <w:shd w:val="clear" w:color="auto" w:fill="auto"/>
        <w:spacing w:after="0"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АО «ГАЗПРОМ ГАЗОРАСПРЕДЕЛЕНИЕ КРАСНОДАР» ИНФОРМИРУЕТ ВАС О ТОМ, ЧТО:</w:t>
      </w:r>
    </w:p>
    <w:p w:rsidR="00E02A00" w:rsidRDefault="009F56E5">
      <w:pPr>
        <w:pStyle w:val="1"/>
        <w:shd w:val="clear" w:color="auto" w:fill="auto"/>
        <w:ind w:firstLine="800"/>
      </w:pPr>
      <w:proofErr w:type="gramStart"/>
      <w:r>
        <w:t xml:space="preserve">В рамках исполнения Поручения Президента РФ по </w:t>
      </w:r>
      <w:proofErr w:type="spellStart"/>
      <w:r>
        <w:t>догазификации</w:t>
      </w:r>
      <w:proofErr w:type="spellEnd"/>
      <w:r>
        <w:t xml:space="preserve"> населенных пунктов страны, с 16.07.2021г. нами проводится сбор информации о </w:t>
      </w:r>
      <w:proofErr w:type="spellStart"/>
      <w:r>
        <w:t>негазифицирова</w:t>
      </w:r>
      <w:r w:rsidR="00C6515A">
        <w:t>н</w:t>
      </w:r>
      <w:r>
        <w:t>ных</w:t>
      </w:r>
      <w:proofErr w:type="spellEnd"/>
      <w:r>
        <w:t xml:space="preserve"> домовладениях в газифицируемых населенных пунктах, садоводческих и огороднических некоммерческих тов</w:t>
      </w:r>
      <w:r>
        <w:t xml:space="preserve">ариществах, а также о готовности собственников домовладений к подключению (технологическому присоединению) к сетям газораспределения </w:t>
      </w:r>
      <w:r>
        <w:rPr>
          <w:b/>
          <w:bCs/>
        </w:rPr>
        <w:t xml:space="preserve">без использования средств граждан (до границ земельных участков, до 7мЗ/час) </w:t>
      </w:r>
      <w:r>
        <w:t>и с привлечение средств граждан (газификация</w:t>
      </w:r>
      <w:proofErr w:type="gramEnd"/>
      <w:r>
        <w:t xml:space="preserve"> </w:t>
      </w:r>
      <w:proofErr w:type="gramStart"/>
      <w:r>
        <w:t>О</w:t>
      </w:r>
      <w:r>
        <w:t>КС внутри земельных участков).</w:t>
      </w:r>
      <w:proofErr w:type="gramEnd"/>
    </w:p>
    <w:p w:rsidR="00E02A00" w:rsidRDefault="009F56E5">
      <w:pPr>
        <w:pStyle w:val="11"/>
        <w:keepNext/>
        <w:keepLines/>
        <w:shd w:val="clear" w:color="auto" w:fill="auto"/>
        <w:ind w:firstLine="800"/>
        <w:jc w:val="both"/>
      </w:pPr>
      <w:bookmarkStart w:id="0" w:name="bookmark0"/>
      <w:r>
        <w:t>Для включения Вас в списки желающих газифицировать своё домовладение</w:t>
      </w:r>
      <w:bookmarkEnd w:id="0"/>
    </w:p>
    <w:p w:rsidR="00E02A00" w:rsidRDefault="009F56E5">
      <w:pPr>
        <w:pStyle w:val="1"/>
        <w:shd w:val="clear" w:color="auto" w:fill="auto"/>
        <w:spacing w:after="300"/>
        <w:jc w:val="center"/>
      </w:pPr>
      <w:r>
        <w:t>Вам необходимо подать заявку о заключении договора о подключении</w:t>
      </w:r>
      <w:r>
        <w:br/>
        <w:t>объ</w:t>
      </w:r>
      <w:r w:rsidR="00C6515A">
        <w:t>екта капитального строительства</w:t>
      </w:r>
      <w:r>
        <w:t xml:space="preserve"> сетям газораспределения по </w:t>
      </w:r>
      <w:proofErr w:type="spellStart"/>
      <w:r>
        <w:t>догазификации</w:t>
      </w:r>
      <w:proofErr w:type="spellEnd"/>
      <w:r>
        <w:t>.</w:t>
      </w:r>
    </w:p>
    <w:p w:rsidR="00E02A00" w:rsidRDefault="009F56E5">
      <w:pPr>
        <w:pStyle w:val="11"/>
        <w:keepNext/>
        <w:keepLines/>
        <w:shd w:val="clear" w:color="auto" w:fill="auto"/>
      </w:pPr>
      <w:bookmarkStart w:id="1" w:name="bookmark1"/>
      <w:r>
        <w:t>Это можно сде</w:t>
      </w:r>
      <w:r>
        <w:t>лать в следующих пунктах приема обращений:</w:t>
      </w:r>
      <w:bookmarkEnd w:id="1"/>
    </w:p>
    <w:p w:rsidR="00E02A00" w:rsidRDefault="009F56E5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</w:pPr>
      <w:r>
        <w:rPr>
          <w:b/>
          <w:bCs/>
        </w:rPr>
        <w:t xml:space="preserve">Дистанционно - </w:t>
      </w:r>
      <w:r>
        <w:t xml:space="preserve">на Портале Единого Оператора газификации: </w:t>
      </w:r>
      <w:hyperlink r:id="rId8" w:history="1">
        <w:r>
          <w:rPr>
            <w:color w:val="6B6A6C"/>
            <w:u w:val="single"/>
            <w:lang w:val="en-US" w:eastAsia="en-US" w:bidi="en-US"/>
          </w:rPr>
          <w:t>https</w:t>
        </w:r>
        <w:r w:rsidRPr="00C6515A">
          <w:rPr>
            <w:color w:val="6B6A6C"/>
            <w:u w:val="single"/>
            <w:lang w:eastAsia="en-US" w:bidi="en-US"/>
          </w:rPr>
          <w:t>://</w:t>
        </w:r>
        <w:proofErr w:type="spellStart"/>
        <w:r>
          <w:rPr>
            <w:color w:val="6B6A6C"/>
            <w:u w:val="single"/>
            <w:lang w:val="en-US" w:eastAsia="en-US" w:bidi="en-US"/>
          </w:rPr>
          <w:t>connectgas</w:t>
        </w:r>
        <w:proofErr w:type="spellEnd"/>
        <w:r w:rsidRPr="00C6515A">
          <w:rPr>
            <w:color w:val="6B6A6C"/>
            <w:u w:val="single"/>
            <w:lang w:eastAsia="en-US" w:bidi="en-US"/>
          </w:rPr>
          <w:t>.</w:t>
        </w:r>
        <w:proofErr w:type="spellStart"/>
        <w:r>
          <w:rPr>
            <w:color w:val="6B6A6C"/>
            <w:u w:val="single"/>
            <w:lang w:val="en-US" w:eastAsia="en-US" w:bidi="en-US"/>
          </w:rPr>
          <w:t>ru</w:t>
        </w:r>
        <w:proofErr w:type="spellEnd"/>
        <w:r w:rsidRPr="00C6515A">
          <w:rPr>
            <w:color w:val="6B6A6C"/>
            <w:u w:val="single"/>
            <w:lang w:eastAsia="en-US" w:bidi="en-US"/>
          </w:rPr>
          <w:t>/</w:t>
        </w:r>
      </w:hyperlink>
    </w:p>
    <w:p w:rsidR="00E02A00" w:rsidRDefault="009F56E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2" w:name="bookmark2"/>
      <w:r>
        <w:t xml:space="preserve">В мобильных и стационарных пунктах приема обращений - </w:t>
      </w:r>
      <w:r>
        <w:rPr>
          <w:b w:val="0"/>
          <w:bCs w:val="0"/>
        </w:rPr>
        <w:t>ждем Вас по адресам: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90"/>
        <w:gridCol w:w="3960"/>
        <w:gridCol w:w="2880"/>
      </w:tblGrid>
      <w:tr w:rsidR="00E02A0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пункта</w:t>
            </w:r>
            <w:r>
              <w:rPr>
                <w:b/>
                <w:bCs/>
                <w:sz w:val="20"/>
                <w:szCs w:val="20"/>
              </w:rPr>
              <w:t xml:space="preserve"> приема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пункта приема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приема</w:t>
            </w:r>
          </w:p>
        </w:tc>
      </w:tr>
      <w:tr w:rsidR="00E02A0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Г. Крымск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</w:t>
            </w:r>
            <w:proofErr w:type="spellEnd"/>
            <w:r>
              <w:t xml:space="preserve">, </w:t>
            </w:r>
            <w:proofErr w:type="spellStart"/>
            <w:r>
              <w:t>ул.М.Гречко</w:t>
            </w:r>
            <w:proofErr w:type="spellEnd"/>
            <w:r>
              <w:t>, 10 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С понедельника по пятницу с 8-00 час. до 18-00 час.; В субботу с 9- 00 до 16-00 перерыв на обед-с 12-00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13- 00 час.</w:t>
            </w:r>
          </w:p>
        </w:tc>
      </w:tr>
      <w:tr w:rsidR="00E02A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A00" w:rsidRDefault="009F56E5">
            <w:pPr>
              <w:pStyle w:val="a5"/>
              <w:shd w:val="clear" w:color="auto" w:fill="auto"/>
              <w:spacing w:after="140"/>
              <w:jc w:val="center"/>
            </w:pPr>
            <w:r>
              <w:t>2</w:t>
            </w:r>
          </w:p>
          <w:p w:rsidR="00E02A00" w:rsidRDefault="009F56E5">
            <w:pPr>
              <w:pStyle w:val="a5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sz w:val="9"/>
                <w:szCs w:val="9"/>
              </w:rPr>
              <w:t>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C6515A">
            <w:pPr>
              <w:pStyle w:val="a5"/>
              <w:shd w:val="clear" w:color="auto" w:fill="auto"/>
              <w:spacing w:after="0"/>
              <w:jc w:val="center"/>
            </w:pPr>
            <w:proofErr w:type="spellStart"/>
            <w:r>
              <w:t>х</w:t>
            </w:r>
            <w:proofErr w:type="gramStart"/>
            <w:r w:rsidR="009F56E5">
              <w:t>.П</w:t>
            </w:r>
            <w:proofErr w:type="gramEnd"/>
            <w:r w:rsidR="009F56E5">
              <w:t>авловский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 xml:space="preserve">Крымский район, </w:t>
            </w:r>
            <w:proofErr w:type="spellStart"/>
            <w:r w:rsidR="00C6515A">
              <w:t>х</w:t>
            </w:r>
            <w:proofErr w:type="gramStart"/>
            <w:r>
              <w:t>.П</w:t>
            </w:r>
            <w:proofErr w:type="gramEnd"/>
            <w:r>
              <w:t>авловский</w:t>
            </w:r>
            <w:proofErr w:type="spellEnd"/>
            <w:r>
              <w:t xml:space="preserve">, </w:t>
            </w:r>
            <w:r>
              <w:t>ул.</w:t>
            </w:r>
          </w:p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Красная, 5</w:t>
            </w:r>
          </w:p>
          <w:p w:rsidR="00E02A00" w:rsidRDefault="00E02A00">
            <w:pPr>
              <w:pStyle w:val="a5"/>
              <w:shd w:val="clear" w:color="auto" w:fill="auto"/>
              <w:spacing w:after="0" w:line="180" w:lineRule="auto"/>
              <w:ind w:left="1300"/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С понедельника по пятницу с 8-00 час. до 16-00 час.; перерыв на обед - с 12-00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12- 48 час.</w:t>
            </w:r>
          </w:p>
        </w:tc>
      </w:tr>
      <w:tr w:rsidR="00E02A0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 xml:space="preserve">Крымский район,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, </w:t>
            </w:r>
            <w:proofErr w:type="spellStart"/>
            <w:r>
              <w:t>ул.Чапаева</w:t>
            </w:r>
            <w:proofErr w:type="spellEnd"/>
            <w:r>
              <w:t>, 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A00" w:rsidRDefault="009F56E5">
            <w:pPr>
              <w:pStyle w:val="a5"/>
              <w:shd w:val="clear" w:color="auto" w:fill="auto"/>
              <w:spacing w:after="0"/>
              <w:jc w:val="center"/>
            </w:pPr>
            <w:r>
              <w:t>С понедельника по пятницу с 8-00 час. до 16-00 час.; перерыв на обед-с 12-00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12- 48 час.</w:t>
            </w:r>
          </w:p>
        </w:tc>
      </w:tr>
    </w:tbl>
    <w:p w:rsidR="00E02A00" w:rsidRDefault="00E02A00">
      <w:pPr>
        <w:spacing w:after="806" w:line="14" w:lineRule="exact"/>
      </w:pPr>
    </w:p>
    <w:p w:rsidR="00E02A00" w:rsidRDefault="009F56E5">
      <w:pPr>
        <w:pStyle w:val="11"/>
        <w:keepNext/>
        <w:keepLines/>
        <w:shd w:val="clear" w:color="auto" w:fill="auto"/>
      </w:pPr>
      <w:bookmarkStart w:id="3" w:name="bookmark3"/>
      <w:r>
        <w:t>ВАЖНО!</w:t>
      </w:r>
      <w:bookmarkEnd w:id="3"/>
    </w:p>
    <w:p w:rsidR="00E02A00" w:rsidRDefault="009F56E5">
      <w:pPr>
        <w:pStyle w:val="11"/>
        <w:keepNext/>
        <w:keepLines/>
        <w:shd w:val="clear" w:color="auto" w:fill="auto"/>
        <w:jc w:val="both"/>
      </w:pPr>
      <w:bookmarkStart w:id="4" w:name="bookmark4"/>
      <w:r>
        <w:t>Для подачи заявления необходимо при себе иметь следующие документы:</w:t>
      </w:r>
      <w:bookmarkEnd w:id="4"/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</w:pPr>
      <w:r>
        <w:t>Паспорт гражданина РФ или иной документ удостоверяющий личность*;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</w:pPr>
      <w:r>
        <w:t>Копию документа, подтверждающего право собственности на земельный участок*;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</w:pPr>
      <w:r>
        <w:t xml:space="preserve">Копию документа, </w:t>
      </w:r>
      <w:r>
        <w:t>подтверждающего право собственности на объект капитального строительства*;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</w:pPr>
      <w:r>
        <w:t>СНИЛС (нужен только номер)*;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</w:pPr>
      <w:r>
        <w:t>ИНН (нужен только номер)*;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7"/>
        </w:tabs>
        <w:spacing w:after="0"/>
      </w:pPr>
      <w:r>
        <w:t>Ситуационный план (любой графический материал с отображением местоположения вашего земельного участка)*;</w:t>
      </w:r>
    </w:p>
    <w:p w:rsidR="00E02A00" w:rsidRDefault="009F56E5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 xml:space="preserve">Документы, </w:t>
      </w:r>
      <w:r>
        <w:t>подтверждающие льготную категорию гражданина (при наличии - Ветераны ВОВ, инвалиды, многодетные и пр.)</w:t>
      </w:r>
    </w:p>
    <w:p w:rsidR="00E02A00" w:rsidRDefault="009F56E5">
      <w:pPr>
        <w:pStyle w:val="11"/>
        <w:keepNext/>
        <w:keepLines/>
        <w:shd w:val="clear" w:color="auto" w:fill="auto"/>
        <w:spacing w:after="260" w:line="413" w:lineRule="auto"/>
      </w:pPr>
      <w:bookmarkStart w:id="5" w:name="bookmark5"/>
      <w:r>
        <w:t>Телефоны горячей линии: 8(800)201-44-04</w:t>
      </w:r>
      <w:r>
        <w:br/>
        <w:t>С</w:t>
      </w:r>
      <w:r w:rsidR="00C6515A">
        <w:t>РОК ПРИЕМА ОБРАЩЕНИЙ - до 25 авг</w:t>
      </w:r>
      <w:bookmarkStart w:id="6" w:name="_GoBack"/>
      <w:bookmarkEnd w:id="6"/>
      <w:r>
        <w:t>уста 2021г.!!!</w:t>
      </w:r>
      <w:bookmarkEnd w:id="5"/>
    </w:p>
    <w:sectPr w:rsidR="00E02A00">
      <w:headerReference w:type="default" r:id="rId9"/>
      <w:pgSz w:w="11900" w:h="16840"/>
      <w:pgMar w:top="483" w:right="803" w:bottom="460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E5" w:rsidRDefault="009F56E5">
      <w:r>
        <w:separator/>
      </w:r>
    </w:p>
  </w:endnote>
  <w:endnote w:type="continuationSeparator" w:id="0">
    <w:p w:rsidR="009F56E5" w:rsidRDefault="009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E5" w:rsidRDefault="009F56E5"/>
  </w:footnote>
  <w:footnote w:type="continuationSeparator" w:id="0">
    <w:p w:rsidR="009F56E5" w:rsidRDefault="009F5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00" w:rsidRDefault="009F56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6284595</wp:posOffset>
              </wp:positionH>
              <wp:positionV relativeFrom="page">
                <wp:posOffset>157480</wp:posOffset>
              </wp:positionV>
              <wp:extent cx="7162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2A00" w:rsidRDefault="009F56E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23232"/>
                              <w:sz w:val="16"/>
                              <w:szCs w:val="16"/>
                            </w:rPr>
                            <w:t>ОПОВЕЩЕНИЕ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4.85pt;margin-top:12.4pt;width:56.4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" filled="f" stroked="f">
              <v:textbox style="mso-fit-shape-to-text:t" inset="0,0,0,0">
                <w:txbxContent>
                  <w:p w:rsidR="00E02A00" w:rsidRDefault="009F56E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323232"/>
                        <w:sz w:val="16"/>
                        <w:szCs w:val="16"/>
                      </w:rPr>
                      <w:t>ОПОВЕЩЕНИЕ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CB8"/>
    <w:multiLevelType w:val="multilevel"/>
    <w:tmpl w:val="C8CCE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72B38"/>
    <w:multiLevelType w:val="multilevel"/>
    <w:tmpl w:val="768C4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2A00"/>
    <w:rsid w:val="009F56E5"/>
    <w:rsid w:val="00C6515A"/>
    <w:rsid w:val="00E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3232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232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3232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3232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232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XozBook</cp:lastModifiedBy>
  <cp:revision>2</cp:revision>
  <dcterms:created xsi:type="dcterms:W3CDTF">2021-08-19T07:00:00Z</dcterms:created>
  <dcterms:modified xsi:type="dcterms:W3CDTF">2021-08-19T07:01:00Z</dcterms:modified>
</cp:coreProperties>
</file>