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Выплата пенсий и социальных выплат в отделениях почтовой связи Краснодарского края в праздничные и выходные дни февраля и марта 2021 года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связи с предстоящими праздничными и выходными днями февраля  и марта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феврале и марте 2021 года.</w:t>
      </w:r>
    </w:p>
    <w:p>
      <w:pPr>
        <w:pStyle w:val="Normal"/>
        <w:widowControl w:val="false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В феврале 2021 года</w:t>
      </w:r>
      <w:r>
        <w:rPr>
          <w:b/>
          <w:sz w:val="22"/>
          <w:szCs w:val="22"/>
        </w:rPr>
        <w:t xml:space="preserve"> доставка пенсий будет организована в ОПС УФПС Краснодарского края по данному графику:</w:t>
      </w:r>
    </w:p>
    <w:tbl>
      <w:tblPr>
        <w:tblW w:w="9923" w:type="dxa"/>
        <w:jc w:val="left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1616"/>
        <w:gridCol w:w="1598"/>
        <w:gridCol w:w="1599"/>
        <w:gridCol w:w="1674"/>
        <w:gridCol w:w="1841"/>
      </w:tblGrid>
      <w:tr>
        <w:trPr>
          <w:trHeight w:val="1319" w:hRule="atLeast"/>
        </w:trPr>
        <w:tc>
          <w:tcPr>
            <w:tcW w:w="1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159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городские ОПС дата по графику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сельские ОПС дата по графику</w:t>
            </w:r>
          </w:p>
        </w:tc>
        <w:tc>
          <w:tcPr>
            <w:tcW w:w="16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 3-х разовая доставка (Пн. Ср. Пт.)</w:t>
            </w:r>
          </w:p>
        </w:tc>
      </w:tr>
      <w:tr>
        <w:trPr>
          <w:trHeight w:val="276" w:hRule="atLeast"/>
        </w:trPr>
        <w:tc>
          <w:tcPr>
            <w:tcW w:w="1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17, 18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17, 18 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17, 18, 19, 20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21, 22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21, 22, 23, 24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 w:val="false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В марте 2021 года</w:t>
      </w:r>
      <w:r>
        <w:rPr>
          <w:b/>
          <w:sz w:val="22"/>
          <w:szCs w:val="22"/>
        </w:rPr>
        <w:t xml:space="preserve"> доставка пенсий будет организована в ОПС УФПС Краснодарского края по следующему графику:</w:t>
      </w:r>
    </w:p>
    <w:tbl>
      <w:tblPr>
        <w:tblW w:w="9923" w:type="dxa"/>
        <w:jc w:val="left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1616"/>
        <w:gridCol w:w="1598"/>
        <w:gridCol w:w="1599"/>
        <w:gridCol w:w="1674"/>
        <w:gridCol w:w="1841"/>
      </w:tblGrid>
      <w:tr>
        <w:trPr>
          <w:trHeight w:val="1319" w:hRule="atLeast"/>
        </w:trPr>
        <w:tc>
          <w:tcPr>
            <w:tcW w:w="1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159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городские ОПС дата по графику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сельские ОПС дата по графику</w:t>
            </w:r>
          </w:p>
        </w:tc>
        <w:tc>
          <w:tcPr>
            <w:tcW w:w="16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 3-х разовая доставка (Пн. Ср. Пт.)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марта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марта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марта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марта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марта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марта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марта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 w:val="false"/>
        <w:jc w:val="both"/>
        <w:rPr>
          <w:rStyle w:val="Style10"/>
          <w:sz w:val="22"/>
          <w:szCs w:val="22"/>
        </w:rPr>
      </w:pPr>
      <w:r>
        <w:rPr>
          <w:sz w:val="22"/>
          <w:szCs w:val="22"/>
        </w:rPr>
        <w:t>Далее выплата и доставка пенсий и других выплат будет осуществляться  в  соответствии  с графиком доставки.</w:t>
      </w:r>
    </w:p>
    <w:p>
      <w:pPr>
        <w:pStyle w:val="Normal"/>
        <w:widowControl w:val="false"/>
        <w:jc w:val="both"/>
        <w:rPr/>
      </w:pPr>
      <w:r>
        <w:rPr>
          <w:rStyle w:val="Style10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>
      <w:pPr>
        <w:pStyle w:val="Normal"/>
        <w:widowControl w:val="false"/>
        <w:jc w:val="both"/>
        <w:rPr/>
      </w:pPr>
      <w:r>
        <w:rPr>
          <w:rStyle w:val="Style10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jc w:val="both"/>
        <w:rPr/>
      </w:pPr>
      <w:r>
        <w:rPr>
          <w:rStyle w:val="Style10"/>
          <w:sz w:val="22"/>
          <w:szCs w:val="22"/>
        </w:rPr>
        <w:tab/>
        <w:tab/>
        <w:tab/>
        <w:tab/>
        <w:tab/>
        <w:tab/>
        <w:tab/>
        <w:tab/>
        <w:t>Управление ПФР в Крымском районе.</w:t>
      </w:r>
    </w:p>
    <w:p>
      <w:pPr>
        <w:pStyle w:val="Normal"/>
        <w:widowControl w:val="false"/>
        <w:jc w:val="both"/>
        <w:rPr>
          <w:rStyle w:val="Style1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F92840B">
              <wp:simplePos x="0" y="0"/>
              <wp:positionH relativeFrom="column">
                <wp:posOffset>-24765</wp:posOffset>
              </wp:positionH>
              <wp:positionV relativeFrom="paragraph">
                <wp:posOffset>-27940</wp:posOffset>
              </wp:positionV>
              <wp:extent cx="6353810" cy="1905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pt,-2.25pt" to="498.2pt,-2.2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9490" cy="915670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96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A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6pt;height:72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A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030" distR="11430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1238250</wp:posOffset>
              </wp:positionV>
              <wp:extent cx="5256530" cy="1905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5pt" to="440.8pt,97.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2220" cy="29146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720" cy="2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5pt;height:22.85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402B-8D09-4E77-BAE4-3C474F4B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LibreOffice/5.4.6.2$Windows_x86 LibreOffice_project/4014ce260a04f1026ba855d3b8d91541c224eab8</Application>
  <Pages>1</Pages>
  <Words>387</Words>
  <Characters>1669</Characters>
  <CharactersWithSpaces>1992</CharactersWithSpaces>
  <Paragraphs>125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2021-02-15T08:05:00Z</dcterms:created>
  <dc:creator>Обиход Владимир Анатольевич</dc:creator>
  <dc:description/>
  <dc:language>ru-RU</dc:language>
  <cp:lastModifiedBy/>
  <cp:lastPrinted>2021-02-09T13:45:00Z</cp:lastPrinted>
  <dcterms:modified xsi:type="dcterms:W3CDTF">2021-02-15T16:54:58Z</dcterms:modified>
  <cp:revision>5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