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2DA" w:rsidRDefault="007B22DA" w:rsidP="0012500F">
      <w:pPr>
        <w:jc w:val="both"/>
        <w:rPr>
          <w:sz w:val="28"/>
          <w:szCs w:val="28"/>
        </w:rPr>
      </w:pPr>
    </w:p>
    <w:p w:rsidR="00666F4E" w:rsidRPr="00CE2922" w:rsidRDefault="00666F4E" w:rsidP="00666F4E">
      <w:pPr>
        <w:jc w:val="center"/>
        <w:rPr>
          <w:b/>
          <w:sz w:val="28"/>
          <w:szCs w:val="28"/>
        </w:rPr>
      </w:pPr>
      <w:r w:rsidRPr="00CE2922">
        <w:rPr>
          <w:b/>
          <w:sz w:val="28"/>
          <w:szCs w:val="28"/>
        </w:rPr>
        <w:t>ЗАКЛЮЧЕНИ</w:t>
      </w:r>
      <w:r>
        <w:rPr>
          <w:b/>
          <w:sz w:val="28"/>
          <w:szCs w:val="28"/>
        </w:rPr>
        <w:t xml:space="preserve">Е </w:t>
      </w:r>
      <w:r w:rsidRPr="00CE2922">
        <w:rPr>
          <w:b/>
          <w:sz w:val="28"/>
          <w:szCs w:val="28"/>
        </w:rPr>
        <w:t>О РЕЗУЛЬТАТАХ ПУБЛИЧНЫХ СЛУШАНИЙ</w:t>
      </w:r>
    </w:p>
    <w:p w:rsidR="00666F4E" w:rsidRDefault="00666F4E" w:rsidP="00666F4E">
      <w:pPr>
        <w:jc w:val="center"/>
        <w:rPr>
          <w:b/>
          <w:sz w:val="28"/>
          <w:szCs w:val="28"/>
        </w:rPr>
      </w:pPr>
    </w:p>
    <w:p w:rsidR="00666F4E" w:rsidRPr="000B50D7" w:rsidRDefault="00666F4E" w:rsidP="00666F4E">
      <w:pPr>
        <w:jc w:val="both"/>
      </w:pPr>
      <w:r w:rsidRPr="000B50D7">
        <w:t xml:space="preserve">Дата проведения: </w:t>
      </w:r>
      <w:r>
        <w:t>05.02.2016</w:t>
      </w:r>
      <w:r w:rsidRPr="000B50D7">
        <w:t xml:space="preserve"> года</w:t>
      </w:r>
    </w:p>
    <w:p w:rsidR="00666F4E" w:rsidRPr="000B50D7" w:rsidRDefault="00666F4E" w:rsidP="00666F4E">
      <w:pPr>
        <w:jc w:val="both"/>
      </w:pPr>
      <w:r w:rsidRPr="000B50D7">
        <w:t xml:space="preserve">Время проведения: </w:t>
      </w:r>
      <w:r>
        <w:t>14</w:t>
      </w:r>
      <w:r w:rsidRPr="000B50D7">
        <w:t>.00</w:t>
      </w:r>
      <w:r>
        <w:t xml:space="preserve"> часов</w:t>
      </w:r>
    </w:p>
    <w:p w:rsidR="00666F4E" w:rsidRPr="000B50D7" w:rsidRDefault="00666F4E" w:rsidP="00666F4E">
      <w:pPr>
        <w:jc w:val="both"/>
      </w:pPr>
      <w:r w:rsidRPr="000B50D7">
        <w:t xml:space="preserve">Место проведения: </w:t>
      </w:r>
      <w:r>
        <w:t xml:space="preserve">станица Нижнебаканская улица Шевченко,2, 2 этаж, зал заседаний администрации Нижнебаканского сельского поселения Крымского района </w:t>
      </w:r>
    </w:p>
    <w:p w:rsidR="00666F4E" w:rsidRPr="00BD0813" w:rsidRDefault="00666F4E" w:rsidP="00666F4E">
      <w:pPr>
        <w:rPr>
          <w:sz w:val="28"/>
          <w:szCs w:val="28"/>
        </w:rPr>
      </w:pPr>
    </w:p>
    <w:p w:rsidR="00666F4E" w:rsidRPr="000B50D7" w:rsidRDefault="00666F4E" w:rsidP="00666F4E">
      <w:pPr>
        <w:jc w:val="both"/>
      </w:pPr>
      <w:r w:rsidRPr="00BD0813">
        <w:t>Инициатор публичных слушаний:</w:t>
      </w:r>
      <w:r w:rsidRPr="000B50D7">
        <w:t xml:space="preserve"> Совет </w:t>
      </w:r>
      <w:r>
        <w:t>Нижнебаканского</w:t>
      </w:r>
      <w:r w:rsidRPr="000B50D7">
        <w:t xml:space="preserve"> сельского поселения Крымского района</w:t>
      </w:r>
    </w:p>
    <w:p w:rsidR="00666F4E" w:rsidRPr="000B50D7" w:rsidRDefault="00666F4E" w:rsidP="00666F4E">
      <w:pPr>
        <w:jc w:val="both"/>
      </w:pPr>
      <w:r w:rsidRPr="00BD0813">
        <w:t>Публичные слушания назначены:</w:t>
      </w:r>
      <w:r w:rsidRPr="000B50D7">
        <w:t xml:space="preserve"> решением  Совета </w:t>
      </w:r>
      <w:r>
        <w:t>Нижнебаканского</w:t>
      </w:r>
      <w:r w:rsidRPr="000B50D7">
        <w:t xml:space="preserve"> сельского поселения от </w:t>
      </w:r>
      <w:r>
        <w:t>15 января 2016</w:t>
      </w:r>
      <w:r w:rsidRPr="000B50D7">
        <w:t xml:space="preserve"> года № </w:t>
      </w:r>
      <w:r>
        <w:t>64</w:t>
      </w:r>
      <w:r w:rsidRPr="000B50D7">
        <w:t xml:space="preserve">  «Об обнародовании проекта устава  </w:t>
      </w:r>
      <w:r>
        <w:t>Нижнебаканского</w:t>
      </w:r>
      <w:r w:rsidRPr="000B50D7">
        <w:t xml:space="preserve"> сельского поселения Крымского района, назначении даты проведения публичных слушаний, создании оргкомитета по проведению публичных слушаний, установлении порядка учета предложений и участия граждан в обсуждении проекта устава </w:t>
      </w:r>
      <w:r>
        <w:t>Нижнебаканского</w:t>
      </w:r>
      <w:r w:rsidRPr="000B50D7">
        <w:t xml:space="preserve"> сельского поселения Крымского района»</w:t>
      </w:r>
    </w:p>
    <w:p w:rsidR="00666F4E" w:rsidRPr="000B50D7" w:rsidRDefault="00666F4E" w:rsidP="00666F4E">
      <w:pPr>
        <w:jc w:val="both"/>
      </w:pPr>
      <w:r w:rsidRPr="00BD0813">
        <w:t>Вопрос публичных слушаний:</w:t>
      </w:r>
      <w:r w:rsidRPr="000B50D7">
        <w:t xml:space="preserve"> рассмотрение проекта устава </w:t>
      </w:r>
      <w:r>
        <w:t>Нижнебаканского</w:t>
      </w:r>
      <w:r w:rsidRPr="000B50D7">
        <w:t xml:space="preserve"> сельского поселения Крымского района</w:t>
      </w:r>
    </w:p>
    <w:p w:rsidR="00666F4E" w:rsidRDefault="00666F4E" w:rsidP="00666F4E">
      <w:pPr>
        <w:jc w:val="both"/>
        <w:rPr>
          <w:spacing w:val="-1"/>
          <w:sz w:val="28"/>
          <w:szCs w:val="28"/>
        </w:rPr>
      </w:pPr>
      <w:r w:rsidRPr="00BD0813">
        <w:rPr>
          <w:spacing w:val="-1"/>
        </w:rPr>
        <w:t>Опубликование информации о публичных слушаниях:</w:t>
      </w:r>
      <w:r w:rsidRPr="000B50D7">
        <w:rPr>
          <w:spacing w:val="-1"/>
        </w:rPr>
        <w:t xml:space="preserve"> </w:t>
      </w:r>
      <w:r w:rsidRPr="008406BB">
        <w:rPr>
          <w:spacing w:val="-1"/>
        </w:rPr>
        <w:t xml:space="preserve">информационное сообщение  в газете  «Призыв»  от  </w:t>
      </w:r>
      <w:r>
        <w:rPr>
          <w:spacing w:val="-1"/>
        </w:rPr>
        <w:t>26 января 2016 № 5 (12651)</w:t>
      </w:r>
      <w:r w:rsidRPr="008406BB">
        <w:rPr>
          <w:spacing w:val="-1"/>
        </w:rPr>
        <w:t>.</w:t>
      </w:r>
    </w:p>
    <w:p w:rsidR="00666F4E" w:rsidRPr="000B50D7" w:rsidRDefault="00666F4E" w:rsidP="00666F4E">
      <w:pPr>
        <w:jc w:val="both"/>
      </w:pPr>
      <w:r w:rsidRPr="00BD0813">
        <w:t>Уполномоченный орган по проведению публичных слушаний:</w:t>
      </w:r>
      <w:r w:rsidRPr="000B50D7">
        <w:t xml:space="preserve"> организационный комитет по проведению публичных слушаний</w:t>
      </w:r>
    </w:p>
    <w:p w:rsidR="00666F4E" w:rsidRDefault="00666F4E" w:rsidP="00666F4E">
      <w:pPr>
        <w:jc w:val="both"/>
      </w:pPr>
      <w:r w:rsidRPr="00BD0813">
        <w:t>Участник публичных слушаний, получивший право на выступление:</w:t>
      </w:r>
      <w:r w:rsidRPr="000B50D7">
        <w:t xml:space="preserve"> </w:t>
      </w:r>
    </w:p>
    <w:p w:rsidR="00666F4E" w:rsidRDefault="00666F4E" w:rsidP="00666F4E">
      <w:pPr>
        <w:jc w:val="both"/>
      </w:pPr>
      <w:r>
        <w:t>- депутат Совета Нижнебаканского сельского поселения Крымского района Гапонов С.А.</w:t>
      </w:r>
    </w:p>
    <w:p w:rsidR="00666F4E" w:rsidRDefault="00666F4E" w:rsidP="00666F4E">
      <w:pPr>
        <w:jc w:val="both"/>
        <w:rPr>
          <w:b/>
        </w:rPr>
      </w:pPr>
      <w:r w:rsidRPr="00BD0813">
        <w:t>Эксперт публичных слушаний:</w:t>
      </w:r>
      <w:r>
        <w:rPr>
          <w:b/>
        </w:rPr>
        <w:t xml:space="preserve"> </w:t>
      </w:r>
    </w:p>
    <w:p w:rsidR="00666F4E" w:rsidRPr="00C64A35" w:rsidRDefault="00666F4E" w:rsidP="00666F4E">
      <w:pPr>
        <w:jc w:val="both"/>
      </w:pPr>
      <w:r>
        <w:t>- депутат Совета Нижнебаканского сельского поселения Крымского района Голубятников А.</w:t>
      </w:r>
    </w:p>
    <w:p w:rsidR="00666F4E" w:rsidRPr="00BD0813" w:rsidRDefault="00666F4E" w:rsidP="00666F4E">
      <w:pPr>
        <w:jc w:val="both"/>
      </w:pPr>
      <w:r w:rsidRPr="00BD0813">
        <w:t>Количество участников публичных слушаний: 34</w:t>
      </w:r>
    </w:p>
    <w:p w:rsidR="00666F4E" w:rsidRPr="00BD0813" w:rsidRDefault="00666F4E" w:rsidP="00666F4E">
      <w:pPr>
        <w:jc w:val="both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754"/>
        <w:gridCol w:w="540"/>
        <w:gridCol w:w="4474"/>
        <w:gridCol w:w="1800"/>
        <w:gridCol w:w="720"/>
      </w:tblGrid>
      <w:tr w:rsidR="00666F4E" w:rsidRPr="000B50D7" w:rsidTr="00065713">
        <w:trPr>
          <w:cantSplit/>
          <w:trHeight w:val="1134"/>
        </w:trPr>
        <w:tc>
          <w:tcPr>
            <w:tcW w:w="2294" w:type="dxa"/>
            <w:gridSpan w:val="2"/>
          </w:tcPr>
          <w:p w:rsidR="00666F4E" w:rsidRPr="000B50D7" w:rsidRDefault="00666F4E" w:rsidP="00065713">
            <w:pPr>
              <w:jc w:val="center"/>
            </w:pPr>
            <w:r w:rsidRPr="000B50D7">
              <w:t>Проект</w:t>
            </w:r>
          </w:p>
          <w:p w:rsidR="00666F4E" w:rsidRPr="000B50D7" w:rsidRDefault="00666F4E" w:rsidP="00065713">
            <w:pPr>
              <w:jc w:val="center"/>
            </w:pPr>
            <w:r w:rsidRPr="000B50D7">
              <w:t>правового</w:t>
            </w:r>
          </w:p>
          <w:p w:rsidR="00666F4E" w:rsidRPr="000B50D7" w:rsidRDefault="00666F4E" w:rsidP="00065713">
            <w:pPr>
              <w:jc w:val="center"/>
            </w:pPr>
            <w:r w:rsidRPr="000B50D7">
              <w:t>акта</w:t>
            </w:r>
          </w:p>
        </w:tc>
        <w:tc>
          <w:tcPr>
            <w:tcW w:w="5014" w:type="dxa"/>
            <w:gridSpan w:val="2"/>
          </w:tcPr>
          <w:p w:rsidR="00666F4E" w:rsidRPr="000B50D7" w:rsidRDefault="00666F4E" w:rsidP="00065713">
            <w:pPr>
              <w:jc w:val="center"/>
            </w:pPr>
            <w:r w:rsidRPr="000B50D7">
              <w:t>Предложения участников</w:t>
            </w:r>
          </w:p>
          <w:p w:rsidR="00666F4E" w:rsidRPr="000B50D7" w:rsidRDefault="00666F4E" w:rsidP="00065713">
            <w:pPr>
              <w:jc w:val="center"/>
            </w:pPr>
            <w:r w:rsidRPr="000B50D7">
              <w:t>и рекомендации экспертов</w:t>
            </w:r>
          </w:p>
        </w:tc>
        <w:tc>
          <w:tcPr>
            <w:tcW w:w="1800" w:type="dxa"/>
          </w:tcPr>
          <w:p w:rsidR="00666F4E" w:rsidRPr="000B50D7" w:rsidRDefault="00666F4E" w:rsidP="00065713">
            <w:pPr>
              <w:jc w:val="center"/>
            </w:pPr>
            <w:r w:rsidRPr="000B50D7">
              <w:t>Предложения,</w:t>
            </w:r>
          </w:p>
          <w:p w:rsidR="00666F4E" w:rsidRPr="000B50D7" w:rsidRDefault="00666F4E" w:rsidP="00065713">
            <w:pPr>
              <w:jc w:val="center"/>
            </w:pPr>
            <w:r w:rsidRPr="000B50D7">
              <w:t>рекомендации</w:t>
            </w:r>
          </w:p>
          <w:p w:rsidR="00666F4E" w:rsidRPr="000B50D7" w:rsidRDefault="00666F4E" w:rsidP="00065713">
            <w:pPr>
              <w:jc w:val="center"/>
            </w:pPr>
            <w:r w:rsidRPr="000B50D7">
              <w:t>внесены</w:t>
            </w:r>
          </w:p>
          <w:p w:rsidR="00666F4E" w:rsidRPr="000B50D7" w:rsidRDefault="00666F4E" w:rsidP="00065713">
            <w:pPr>
              <w:jc w:val="center"/>
            </w:pPr>
            <w:r w:rsidRPr="000B50D7">
              <w:t>(поддержаны)</w:t>
            </w:r>
          </w:p>
        </w:tc>
        <w:tc>
          <w:tcPr>
            <w:tcW w:w="720" w:type="dxa"/>
            <w:textDirection w:val="btLr"/>
          </w:tcPr>
          <w:p w:rsidR="00666F4E" w:rsidRPr="000B50D7" w:rsidRDefault="00666F4E" w:rsidP="00065713">
            <w:pPr>
              <w:ind w:left="113" w:right="113"/>
              <w:jc w:val="center"/>
            </w:pPr>
            <w:r w:rsidRPr="000B50D7">
              <w:rPr>
                <w:color w:val="000000"/>
                <w:spacing w:val="-3"/>
              </w:rPr>
              <w:t>Примечание</w:t>
            </w:r>
          </w:p>
        </w:tc>
      </w:tr>
      <w:tr w:rsidR="00666F4E" w:rsidRPr="000B50D7" w:rsidTr="00065713">
        <w:tc>
          <w:tcPr>
            <w:tcW w:w="540" w:type="dxa"/>
          </w:tcPr>
          <w:p w:rsidR="00666F4E" w:rsidRPr="000B50D7" w:rsidRDefault="00666F4E" w:rsidP="00065713">
            <w:pPr>
              <w:jc w:val="center"/>
            </w:pPr>
            <w:r w:rsidRPr="000B50D7">
              <w:t>№</w:t>
            </w:r>
          </w:p>
          <w:p w:rsidR="00666F4E" w:rsidRPr="000B50D7" w:rsidRDefault="00666F4E" w:rsidP="00065713">
            <w:pPr>
              <w:jc w:val="center"/>
            </w:pPr>
            <w:proofErr w:type="gramStart"/>
            <w:r w:rsidRPr="000B50D7">
              <w:t>п</w:t>
            </w:r>
            <w:proofErr w:type="gramEnd"/>
            <w:r w:rsidRPr="000B50D7">
              <w:t>/п</w:t>
            </w:r>
          </w:p>
        </w:tc>
        <w:tc>
          <w:tcPr>
            <w:tcW w:w="1754" w:type="dxa"/>
          </w:tcPr>
          <w:p w:rsidR="00666F4E" w:rsidRPr="000B50D7" w:rsidRDefault="00666F4E" w:rsidP="00065713">
            <w:pPr>
              <w:jc w:val="center"/>
            </w:pPr>
            <w:r w:rsidRPr="000B50D7">
              <w:t>Наименование</w:t>
            </w:r>
          </w:p>
          <w:p w:rsidR="00666F4E" w:rsidRPr="000B50D7" w:rsidRDefault="00666F4E" w:rsidP="00065713">
            <w:pPr>
              <w:jc w:val="center"/>
            </w:pPr>
            <w:r w:rsidRPr="000B50D7">
              <w:t>проекта</w:t>
            </w:r>
          </w:p>
        </w:tc>
        <w:tc>
          <w:tcPr>
            <w:tcW w:w="540" w:type="dxa"/>
          </w:tcPr>
          <w:p w:rsidR="00666F4E" w:rsidRPr="000B50D7" w:rsidRDefault="00666F4E" w:rsidP="00065713">
            <w:pPr>
              <w:jc w:val="center"/>
            </w:pPr>
            <w:r w:rsidRPr="000B50D7">
              <w:t>№</w:t>
            </w:r>
          </w:p>
          <w:p w:rsidR="00666F4E" w:rsidRPr="000B50D7" w:rsidRDefault="00666F4E" w:rsidP="00065713">
            <w:pPr>
              <w:jc w:val="center"/>
            </w:pPr>
            <w:proofErr w:type="gramStart"/>
            <w:r w:rsidRPr="000B50D7">
              <w:t>п</w:t>
            </w:r>
            <w:proofErr w:type="gramEnd"/>
            <w:r w:rsidRPr="000B50D7">
              <w:t>/п</w:t>
            </w:r>
          </w:p>
        </w:tc>
        <w:tc>
          <w:tcPr>
            <w:tcW w:w="4474" w:type="dxa"/>
          </w:tcPr>
          <w:p w:rsidR="00666F4E" w:rsidRPr="000B50D7" w:rsidRDefault="00666F4E" w:rsidP="00065713">
            <w:pPr>
              <w:spacing w:line="240" w:lineRule="atLeast"/>
              <w:jc w:val="center"/>
            </w:pPr>
            <w:r w:rsidRPr="000B50D7">
              <w:rPr>
                <w:color w:val="000000"/>
                <w:spacing w:val="1"/>
              </w:rPr>
              <w:t>Те</w:t>
            </w:r>
            <w:proofErr w:type="gramStart"/>
            <w:r w:rsidRPr="000B50D7">
              <w:rPr>
                <w:color w:val="000000"/>
                <w:spacing w:val="1"/>
              </w:rPr>
              <w:t>кст пр</w:t>
            </w:r>
            <w:proofErr w:type="gramEnd"/>
            <w:r w:rsidRPr="000B50D7">
              <w:rPr>
                <w:color w:val="000000"/>
                <w:spacing w:val="1"/>
              </w:rPr>
              <w:t xml:space="preserve">едложения, </w:t>
            </w:r>
            <w:r w:rsidRPr="000B50D7">
              <w:rPr>
                <w:color w:val="000000"/>
              </w:rPr>
              <w:t>рекомендации</w:t>
            </w:r>
          </w:p>
        </w:tc>
        <w:tc>
          <w:tcPr>
            <w:tcW w:w="1800" w:type="dxa"/>
          </w:tcPr>
          <w:p w:rsidR="00666F4E" w:rsidRPr="000B50D7" w:rsidRDefault="00666F4E" w:rsidP="00065713">
            <w:pPr>
              <w:jc w:val="center"/>
            </w:pPr>
            <w:r w:rsidRPr="000B50D7">
              <w:t>Ф.И.О.</w:t>
            </w:r>
          </w:p>
          <w:p w:rsidR="00666F4E" w:rsidRPr="000B50D7" w:rsidRDefault="00666F4E" w:rsidP="00065713">
            <w:pPr>
              <w:jc w:val="center"/>
            </w:pPr>
            <w:r w:rsidRPr="000B50D7">
              <w:t>участника, эксперта,</w:t>
            </w:r>
          </w:p>
          <w:p w:rsidR="00666F4E" w:rsidRPr="000B50D7" w:rsidRDefault="00666F4E" w:rsidP="00065713">
            <w:pPr>
              <w:jc w:val="center"/>
            </w:pPr>
            <w:r w:rsidRPr="000B50D7">
              <w:t>название</w:t>
            </w:r>
          </w:p>
          <w:p w:rsidR="00666F4E" w:rsidRPr="000B50D7" w:rsidRDefault="00666F4E" w:rsidP="00065713">
            <w:pPr>
              <w:jc w:val="center"/>
            </w:pPr>
            <w:r w:rsidRPr="000B50D7">
              <w:t>организации</w:t>
            </w:r>
          </w:p>
        </w:tc>
        <w:tc>
          <w:tcPr>
            <w:tcW w:w="720" w:type="dxa"/>
          </w:tcPr>
          <w:p w:rsidR="00666F4E" w:rsidRPr="000B50D7" w:rsidRDefault="00666F4E" w:rsidP="00065713">
            <w:pPr>
              <w:jc w:val="center"/>
            </w:pPr>
          </w:p>
        </w:tc>
      </w:tr>
      <w:tr w:rsidR="00666F4E" w:rsidRPr="000B50D7" w:rsidTr="00666F4E">
        <w:trPr>
          <w:trHeight w:val="1833"/>
        </w:trPr>
        <w:tc>
          <w:tcPr>
            <w:tcW w:w="540" w:type="dxa"/>
          </w:tcPr>
          <w:p w:rsidR="00666F4E" w:rsidRPr="000B50D7" w:rsidRDefault="00666F4E" w:rsidP="00065713">
            <w:pPr>
              <w:spacing w:line="240" w:lineRule="atLeast"/>
              <w:jc w:val="both"/>
            </w:pPr>
            <w:r w:rsidRPr="000B50D7">
              <w:t>1.</w:t>
            </w:r>
          </w:p>
        </w:tc>
        <w:tc>
          <w:tcPr>
            <w:tcW w:w="1754" w:type="dxa"/>
          </w:tcPr>
          <w:p w:rsidR="00666F4E" w:rsidRPr="000B50D7" w:rsidRDefault="00666F4E" w:rsidP="00065713">
            <w:pPr>
              <w:jc w:val="both"/>
            </w:pPr>
            <w:r w:rsidRPr="000B50D7">
              <w:t xml:space="preserve">Проект устава </w:t>
            </w:r>
            <w:r>
              <w:t>Нижнебаканского</w:t>
            </w:r>
            <w:r w:rsidRPr="000B50D7">
              <w:t xml:space="preserve"> сельского поселения Крымского района</w:t>
            </w:r>
          </w:p>
          <w:p w:rsidR="00666F4E" w:rsidRPr="000B50D7" w:rsidRDefault="00666F4E" w:rsidP="00065713">
            <w:pPr>
              <w:spacing w:line="240" w:lineRule="atLeast"/>
            </w:pPr>
          </w:p>
        </w:tc>
        <w:tc>
          <w:tcPr>
            <w:tcW w:w="540" w:type="dxa"/>
          </w:tcPr>
          <w:p w:rsidR="00666F4E" w:rsidRPr="000B50D7" w:rsidRDefault="00666F4E" w:rsidP="00065713">
            <w:pPr>
              <w:spacing w:line="240" w:lineRule="atLeast"/>
              <w:jc w:val="both"/>
            </w:pPr>
            <w:r w:rsidRPr="000B50D7">
              <w:t>1.1.</w:t>
            </w:r>
          </w:p>
          <w:p w:rsidR="00666F4E" w:rsidRPr="000B50D7" w:rsidRDefault="00666F4E" w:rsidP="00065713">
            <w:pPr>
              <w:spacing w:line="240" w:lineRule="atLeast"/>
              <w:jc w:val="both"/>
            </w:pPr>
          </w:p>
          <w:p w:rsidR="00666F4E" w:rsidRPr="000B50D7" w:rsidRDefault="00666F4E" w:rsidP="00065713">
            <w:pPr>
              <w:spacing w:line="240" w:lineRule="atLeast"/>
              <w:jc w:val="both"/>
            </w:pPr>
          </w:p>
          <w:p w:rsidR="00666F4E" w:rsidRPr="000B50D7" w:rsidRDefault="00666F4E" w:rsidP="00065713">
            <w:pPr>
              <w:spacing w:line="240" w:lineRule="atLeast"/>
              <w:jc w:val="both"/>
            </w:pPr>
          </w:p>
          <w:p w:rsidR="00666F4E" w:rsidRPr="000B50D7" w:rsidRDefault="00666F4E" w:rsidP="00065713">
            <w:pPr>
              <w:spacing w:line="240" w:lineRule="atLeast"/>
              <w:jc w:val="both"/>
            </w:pPr>
          </w:p>
          <w:p w:rsidR="00666F4E" w:rsidRPr="000B50D7" w:rsidRDefault="00666F4E" w:rsidP="00065713">
            <w:pPr>
              <w:spacing w:line="240" w:lineRule="atLeast"/>
              <w:jc w:val="both"/>
            </w:pPr>
          </w:p>
          <w:p w:rsidR="00666F4E" w:rsidRPr="000B50D7" w:rsidRDefault="00666F4E" w:rsidP="00065713">
            <w:pPr>
              <w:spacing w:line="240" w:lineRule="atLeast"/>
              <w:jc w:val="both"/>
            </w:pPr>
          </w:p>
          <w:p w:rsidR="00666F4E" w:rsidRPr="000B50D7" w:rsidRDefault="00666F4E" w:rsidP="00065713">
            <w:pPr>
              <w:spacing w:line="240" w:lineRule="atLeast"/>
              <w:jc w:val="both"/>
            </w:pPr>
          </w:p>
        </w:tc>
        <w:tc>
          <w:tcPr>
            <w:tcW w:w="4474" w:type="dxa"/>
          </w:tcPr>
          <w:p w:rsidR="00666F4E" w:rsidRPr="00FE67C0" w:rsidRDefault="00666F4E" w:rsidP="00065713">
            <w:pPr>
              <w:spacing w:line="240" w:lineRule="atLeast"/>
              <w:jc w:val="both"/>
            </w:pPr>
            <w:r w:rsidRPr="00FE67C0">
              <w:t>Предложение участник</w:t>
            </w:r>
            <w:r>
              <w:t>а</w:t>
            </w:r>
            <w:r w:rsidRPr="00FE67C0">
              <w:t>:</w:t>
            </w:r>
          </w:p>
          <w:p w:rsidR="00666F4E" w:rsidRPr="0097013F" w:rsidRDefault="00666F4E" w:rsidP="00065713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1) </w:t>
            </w:r>
            <w:r w:rsidRPr="0097013F">
              <w:rPr>
                <w:szCs w:val="28"/>
              </w:rPr>
              <w:t>Часть 2 статьи 26 (Компетенция Совета) дополнить пунктом:</w:t>
            </w:r>
          </w:p>
          <w:p w:rsidR="00666F4E" w:rsidRPr="0097013F" w:rsidRDefault="00666F4E" w:rsidP="00065713">
            <w:pPr>
              <w:pStyle w:val="21"/>
              <w:widowControl w:val="0"/>
              <w:tabs>
                <w:tab w:val="left" w:pos="-2240"/>
              </w:tabs>
              <w:suppressAutoHyphens w:val="0"/>
              <w:spacing w:line="240" w:lineRule="auto"/>
              <w:jc w:val="both"/>
              <w:rPr>
                <w:szCs w:val="28"/>
              </w:rPr>
            </w:pPr>
            <w:r w:rsidRPr="0097013F">
              <w:rPr>
                <w:szCs w:val="28"/>
              </w:rPr>
              <w:t>- установление в соответствии с законодательством надбавок к ценам (тарифам) для потребителей;</w:t>
            </w:r>
          </w:p>
          <w:p w:rsidR="00666F4E" w:rsidRPr="0097013F" w:rsidRDefault="00666F4E" w:rsidP="00065713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2) </w:t>
            </w:r>
            <w:r w:rsidRPr="0097013F">
              <w:rPr>
                <w:rFonts w:ascii="Times New Roman" w:hAnsi="Times New Roman" w:cs="Times New Roman"/>
                <w:sz w:val="24"/>
                <w:szCs w:val="28"/>
              </w:rPr>
              <w:t>Статью 37 (Полномочия администрации в области коммунально-бытового, торгового обслуживания населения, защиты прав потребителей) дополнить следующими пунктами:</w:t>
            </w:r>
          </w:p>
          <w:p w:rsidR="00666F4E" w:rsidRPr="0097013F" w:rsidRDefault="00666F4E" w:rsidP="00065713">
            <w:pPr>
              <w:widowControl w:val="0"/>
              <w:jc w:val="both"/>
              <w:rPr>
                <w:szCs w:val="28"/>
              </w:rPr>
            </w:pPr>
            <w:r w:rsidRPr="0097013F">
              <w:rPr>
                <w:szCs w:val="28"/>
              </w:rPr>
              <w:t xml:space="preserve">- устанавливает систему критериев, используемых для определения доступности для потребителей услуг </w:t>
            </w:r>
            <w:r w:rsidRPr="0097013F">
              <w:rPr>
                <w:szCs w:val="28"/>
              </w:rPr>
              <w:lastRenderedPageBreak/>
              <w:t>организаций коммунального комплекса;</w:t>
            </w:r>
          </w:p>
          <w:p w:rsidR="00666F4E" w:rsidRPr="0097013F" w:rsidRDefault="00666F4E" w:rsidP="00065713">
            <w:pPr>
              <w:widowControl w:val="0"/>
              <w:jc w:val="both"/>
              <w:rPr>
                <w:szCs w:val="28"/>
              </w:rPr>
            </w:pPr>
            <w:r w:rsidRPr="0097013F">
              <w:rPr>
                <w:szCs w:val="28"/>
              </w:rPr>
              <w:t>- публикует информацию о тарифах и надбавках;</w:t>
            </w:r>
          </w:p>
          <w:p w:rsidR="00666F4E" w:rsidRPr="0097013F" w:rsidRDefault="00666F4E" w:rsidP="00065713">
            <w:pPr>
              <w:pStyle w:val="21"/>
              <w:widowControl w:val="0"/>
              <w:tabs>
                <w:tab w:val="left" w:pos="70"/>
              </w:tabs>
              <w:suppressAutoHyphens w:val="0"/>
              <w:spacing w:line="240" w:lineRule="auto"/>
              <w:jc w:val="both"/>
              <w:rPr>
                <w:szCs w:val="28"/>
              </w:rPr>
            </w:pPr>
            <w:r w:rsidRPr="0097013F">
              <w:rPr>
                <w:szCs w:val="28"/>
              </w:rPr>
              <w:t xml:space="preserve">- принимает решения и выдает предписания, в пределах полномочий, установленных </w:t>
            </w:r>
            <w:r w:rsidRPr="0097013F">
              <w:rPr>
                <w:rFonts w:eastAsia="Times New Roman"/>
                <w:kern w:val="0"/>
                <w:szCs w:val="28"/>
                <w:lang w:eastAsia="ru-RU"/>
              </w:rPr>
              <w:t>Федеральным законом от 30.12.2004 № 210-ФЗ «Об основах регулирования тарифов организаций коммунального комплекса»</w:t>
            </w:r>
            <w:r w:rsidRPr="0097013F">
              <w:rPr>
                <w:szCs w:val="28"/>
              </w:rPr>
              <w:t>, которые обязательны для исполнения организациями коммунального комплекса;</w:t>
            </w:r>
          </w:p>
          <w:p w:rsidR="00666F4E" w:rsidRPr="0097013F" w:rsidRDefault="00666F4E" w:rsidP="00065713">
            <w:pPr>
              <w:widowControl w:val="0"/>
              <w:tabs>
                <w:tab w:val="left" w:pos="105"/>
              </w:tabs>
              <w:jc w:val="both"/>
              <w:rPr>
                <w:rFonts w:eastAsia="Arial"/>
                <w:szCs w:val="28"/>
              </w:rPr>
            </w:pPr>
            <w:r w:rsidRPr="0097013F">
              <w:rPr>
                <w:szCs w:val="28"/>
              </w:rPr>
              <w:t xml:space="preserve">- </w:t>
            </w:r>
            <w:r w:rsidRPr="0097013F">
              <w:rPr>
                <w:rFonts w:eastAsia="Arial"/>
                <w:szCs w:val="28"/>
              </w:rPr>
              <w:t xml:space="preserve">устанавливает надбавки к тарифам на услуги организаций коммунального комплекса в соответствии с </w:t>
            </w:r>
            <w:r w:rsidRPr="0097013F">
              <w:rPr>
                <w:szCs w:val="28"/>
              </w:rPr>
              <w:t>предельным индексом, установленным органом регулирования Краснодарского края для поселения</w:t>
            </w:r>
            <w:r w:rsidRPr="0097013F">
              <w:rPr>
                <w:rFonts w:eastAsia="Arial"/>
                <w:szCs w:val="28"/>
              </w:rPr>
              <w:t>;</w:t>
            </w:r>
          </w:p>
          <w:p w:rsidR="00666F4E" w:rsidRPr="0097013F" w:rsidRDefault="00666F4E" w:rsidP="00065713">
            <w:pPr>
              <w:jc w:val="both"/>
              <w:rPr>
                <w:rFonts w:eastAsia="Calibri"/>
                <w:szCs w:val="28"/>
              </w:rPr>
            </w:pPr>
            <w:r>
              <w:rPr>
                <w:szCs w:val="28"/>
              </w:rPr>
              <w:t xml:space="preserve">3) </w:t>
            </w:r>
            <w:r w:rsidRPr="0097013F">
              <w:rPr>
                <w:szCs w:val="28"/>
              </w:rPr>
              <w:t>В абзаце 7 статьи 52 (Система муниципальных правовых актов) слово «подлежат» заменить словами «могут подлежать».</w:t>
            </w:r>
          </w:p>
          <w:p w:rsidR="00666F4E" w:rsidRPr="0097013F" w:rsidRDefault="00666F4E" w:rsidP="000657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4)</w:t>
            </w:r>
            <w:r w:rsidRPr="0097013F">
              <w:rPr>
                <w:szCs w:val="28"/>
              </w:rPr>
              <w:t>Абзац 1 части 3 статьи 53 (Подготовка муниципальных правовых актов) изложить в следующей редакции:</w:t>
            </w:r>
          </w:p>
          <w:p w:rsidR="00666F4E" w:rsidRPr="0097013F" w:rsidRDefault="00666F4E" w:rsidP="00065713">
            <w:pPr>
              <w:jc w:val="both"/>
              <w:rPr>
                <w:szCs w:val="28"/>
              </w:rPr>
            </w:pPr>
            <w:proofErr w:type="gramStart"/>
            <w:r w:rsidRPr="0097013F">
              <w:rPr>
                <w:szCs w:val="28"/>
              </w:rPr>
              <w:t>«Проекты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Краснодарского края, за исключением случаев, установленных статьей 46 Федерального закона от 06.10.2003 № 131-ФЗ «Об общих принципах организации местного</w:t>
            </w:r>
            <w:proofErr w:type="gramEnd"/>
            <w:r w:rsidRPr="0097013F">
              <w:rPr>
                <w:szCs w:val="28"/>
              </w:rPr>
              <w:t xml:space="preserve"> самоуправления в Российской Федерации»</w:t>
            </w:r>
            <w:proofErr w:type="gramStart"/>
            <w:r w:rsidRPr="0097013F">
              <w:rPr>
                <w:szCs w:val="28"/>
              </w:rPr>
              <w:t>.»</w:t>
            </w:r>
            <w:proofErr w:type="gramEnd"/>
            <w:r w:rsidRPr="0097013F">
              <w:rPr>
                <w:szCs w:val="28"/>
              </w:rPr>
              <w:t>.</w:t>
            </w:r>
          </w:p>
          <w:p w:rsidR="00666F4E" w:rsidRPr="0097013F" w:rsidRDefault="00666F4E" w:rsidP="000657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5)</w:t>
            </w:r>
            <w:r w:rsidRPr="0097013F">
              <w:rPr>
                <w:rFonts w:ascii="Times New Roman" w:hAnsi="Times New Roman" w:cs="Times New Roman"/>
                <w:sz w:val="24"/>
                <w:szCs w:val="28"/>
              </w:rPr>
              <w:t>Часть 2 статьи 61 (Вступление в силу муниципальных правовых актов) дополнить абзацем следующего содержания:</w:t>
            </w:r>
          </w:p>
          <w:p w:rsidR="00666F4E" w:rsidRPr="0097013F" w:rsidRDefault="00666F4E" w:rsidP="00065713">
            <w:pPr>
              <w:jc w:val="both"/>
              <w:rPr>
                <w:szCs w:val="28"/>
              </w:rPr>
            </w:pPr>
            <w:r w:rsidRPr="0097013F">
              <w:rPr>
                <w:szCs w:val="28"/>
              </w:rPr>
              <w:t xml:space="preserve">«Муниципальные правовые акты об установлении тарифов (надбавок) могут вступать в силу не ранее чем через один календарный месяц после их </w:t>
            </w:r>
            <w:r w:rsidRPr="0097013F">
              <w:rPr>
                <w:szCs w:val="28"/>
              </w:rPr>
              <w:lastRenderedPageBreak/>
              <w:t>установления</w:t>
            </w:r>
            <w:proofErr w:type="gramStart"/>
            <w:r w:rsidRPr="0097013F">
              <w:rPr>
                <w:szCs w:val="28"/>
              </w:rPr>
              <w:t>.».</w:t>
            </w:r>
            <w:proofErr w:type="gramEnd"/>
          </w:p>
          <w:p w:rsidR="00666F4E" w:rsidRPr="0097013F" w:rsidRDefault="00666F4E" w:rsidP="000657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6)</w:t>
            </w:r>
            <w:r w:rsidRPr="0097013F">
              <w:rPr>
                <w:szCs w:val="28"/>
              </w:rPr>
              <w:t>Части 5-7 статьи 61 (Вступление в силу муниципальных правовых актов) изложить в следующей редакции:</w:t>
            </w:r>
          </w:p>
          <w:p w:rsidR="00666F4E" w:rsidRPr="0097013F" w:rsidRDefault="00666F4E" w:rsidP="00065713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97013F">
              <w:rPr>
                <w:szCs w:val="28"/>
              </w:rPr>
              <w:t xml:space="preserve">«5. Официальным опубликованием нормативного правового акта является первая его публикация в печатном средстве массовой информации </w:t>
            </w:r>
            <w:r w:rsidRPr="0097013F">
              <w:rPr>
                <w:rFonts w:eastAsia="Calibri"/>
                <w:szCs w:val="28"/>
              </w:rPr>
              <w:t xml:space="preserve">и (или) </w:t>
            </w:r>
            <w:r w:rsidRPr="0097013F">
              <w:rPr>
                <w:szCs w:val="28"/>
              </w:rPr>
              <w:t>первое размещение (опубликование) его полного текста на сайте в информационно-телекоммуникационной сети «Интернет», зарегистрированном в качестве средства массовой информации</w:t>
            </w:r>
            <w:r w:rsidRPr="0097013F">
              <w:rPr>
                <w:rFonts w:eastAsia="Calibri"/>
                <w:szCs w:val="28"/>
              </w:rPr>
              <w:t xml:space="preserve">. </w:t>
            </w:r>
          </w:p>
          <w:p w:rsidR="00666F4E" w:rsidRPr="0097013F" w:rsidRDefault="00666F4E" w:rsidP="00065713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97013F">
              <w:rPr>
                <w:rFonts w:eastAsia="Calibri"/>
                <w:szCs w:val="28"/>
              </w:rPr>
              <w:t xml:space="preserve">6. При официальном опубликовании муниципального правового акта указывается, что данное опубликование является официальным. </w:t>
            </w:r>
            <w:r w:rsidRPr="0097013F">
              <w:rPr>
                <w:szCs w:val="28"/>
              </w:rPr>
              <w:t>Официальное опубликование производится за счет местного бюджета.</w:t>
            </w:r>
          </w:p>
          <w:p w:rsidR="00666F4E" w:rsidRPr="0097013F" w:rsidRDefault="00666F4E" w:rsidP="00065713">
            <w:pPr>
              <w:jc w:val="both"/>
              <w:rPr>
                <w:rFonts w:eastAsia="Calibri"/>
                <w:szCs w:val="28"/>
              </w:rPr>
            </w:pPr>
            <w:r w:rsidRPr="0097013F">
              <w:rPr>
                <w:szCs w:val="28"/>
              </w:rPr>
              <w:t xml:space="preserve">7. </w:t>
            </w:r>
            <w:r w:rsidRPr="0097013F">
              <w:rPr>
                <w:rFonts w:eastAsia="Calibri"/>
                <w:szCs w:val="28"/>
              </w:rPr>
              <w:t xml:space="preserve">Направление на официальное опубликование осуществляется путём внесения в текст документа пункта о необходимости опубликования его текста в соответствующих печатных изданиях и (или) на </w:t>
            </w:r>
            <w:r w:rsidRPr="0097013F">
              <w:rPr>
                <w:szCs w:val="28"/>
              </w:rPr>
              <w:t>сайте в информационно-телекоммуникационной сети «Интернет», зарегистрированном в качестве средства массовой информации</w:t>
            </w:r>
            <w:r w:rsidRPr="0097013F">
              <w:rPr>
                <w:rFonts w:eastAsia="Calibri"/>
                <w:szCs w:val="28"/>
              </w:rPr>
              <w:t>.</w:t>
            </w:r>
          </w:p>
          <w:p w:rsidR="00666F4E" w:rsidRPr="0097013F" w:rsidRDefault="00666F4E" w:rsidP="00065713">
            <w:pPr>
              <w:jc w:val="both"/>
              <w:rPr>
                <w:rFonts w:eastAsia="Calibri"/>
                <w:szCs w:val="28"/>
              </w:rPr>
            </w:pPr>
            <w:r w:rsidRPr="0097013F">
              <w:rPr>
                <w:rFonts w:eastAsia="Calibri"/>
                <w:szCs w:val="28"/>
              </w:rPr>
              <w:t>Копии муниципальных правовых актов, подлежащих официальному опубликованию, если иное не установлено законодательством, настоящим уставом, самим муниципальным правовым актом в течение 10 дней после их подписания и регистрации направляются с сопроводительным письмом для публикации (размещения) в соответствующие печатные издания и (или) сетевые издания</w:t>
            </w:r>
            <w:proofErr w:type="gramStart"/>
            <w:r w:rsidRPr="0097013F">
              <w:rPr>
                <w:rFonts w:eastAsia="Calibri"/>
                <w:szCs w:val="28"/>
              </w:rPr>
              <w:t>.».</w:t>
            </w:r>
            <w:proofErr w:type="gramEnd"/>
          </w:p>
          <w:p w:rsidR="00666F4E" w:rsidRPr="0097013F" w:rsidRDefault="00666F4E" w:rsidP="00065713">
            <w:pPr>
              <w:jc w:val="both"/>
              <w:rPr>
                <w:rFonts w:eastAsia="Calibri"/>
                <w:szCs w:val="28"/>
              </w:rPr>
            </w:pPr>
            <w:r>
              <w:rPr>
                <w:szCs w:val="28"/>
              </w:rPr>
              <w:t>7)</w:t>
            </w:r>
            <w:r w:rsidRPr="0097013F">
              <w:rPr>
                <w:szCs w:val="28"/>
              </w:rPr>
              <w:t>В абзаце 1 части 8 статьи 70 (Муниципальные внутренние заимствования, муниципальные гарантии) номер статьи «</w:t>
            </w:r>
            <w:r w:rsidRPr="0097013F">
              <w:rPr>
                <w:rFonts w:eastAsia="Calibri"/>
                <w:szCs w:val="28"/>
              </w:rPr>
              <w:t>155.2» поменять на номер «115.2».</w:t>
            </w:r>
          </w:p>
          <w:p w:rsidR="00666F4E" w:rsidRPr="0097013F" w:rsidRDefault="00666F4E" w:rsidP="00065713">
            <w:pPr>
              <w:widowControl w:val="0"/>
              <w:jc w:val="both"/>
              <w:rPr>
                <w:rFonts w:eastAsia="Calibri"/>
                <w:szCs w:val="28"/>
              </w:rPr>
            </w:pPr>
            <w:r>
              <w:rPr>
                <w:szCs w:val="28"/>
              </w:rPr>
              <w:t>8)</w:t>
            </w:r>
            <w:r w:rsidRPr="0097013F">
              <w:rPr>
                <w:szCs w:val="28"/>
              </w:rPr>
              <w:t>Статью 81 (Переходные положения) изложить в следующей редакции:</w:t>
            </w:r>
          </w:p>
          <w:p w:rsidR="00666F4E" w:rsidRPr="0097013F" w:rsidRDefault="00666F4E" w:rsidP="00065713">
            <w:pPr>
              <w:widowControl w:val="0"/>
              <w:jc w:val="both"/>
              <w:rPr>
                <w:szCs w:val="28"/>
              </w:rPr>
            </w:pPr>
            <w:r w:rsidRPr="0097013F">
              <w:rPr>
                <w:szCs w:val="28"/>
              </w:rPr>
              <w:t xml:space="preserve">«Статья 81. Переходные положения </w:t>
            </w:r>
          </w:p>
          <w:p w:rsidR="00666F4E" w:rsidRDefault="00666F4E" w:rsidP="00065713">
            <w:pPr>
              <w:widowControl w:val="0"/>
              <w:jc w:val="both"/>
              <w:rPr>
                <w:sz w:val="28"/>
                <w:szCs w:val="28"/>
              </w:rPr>
            </w:pPr>
            <w:r w:rsidRPr="0097013F">
              <w:rPr>
                <w:szCs w:val="28"/>
              </w:rPr>
              <w:t>Устав поселения вступает в силу после его официального опубликования (обнародования)</w:t>
            </w:r>
            <w:proofErr w:type="gramStart"/>
            <w:r w:rsidRPr="0097013F">
              <w:rPr>
                <w:szCs w:val="28"/>
              </w:rPr>
              <w:t>.»</w:t>
            </w:r>
            <w:proofErr w:type="gramEnd"/>
            <w:r w:rsidRPr="0097013F">
              <w:rPr>
                <w:szCs w:val="28"/>
              </w:rPr>
              <w:t>.</w:t>
            </w:r>
          </w:p>
          <w:p w:rsidR="00666F4E" w:rsidRDefault="00666F4E" w:rsidP="00065713">
            <w:pPr>
              <w:pStyle w:val="21"/>
              <w:widowControl w:val="0"/>
              <w:tabs>
                <w:tab w:val="left" w:pos="70"/>
              </w:tabs>
              <w:suppressAutoHyphens w:val="0"/>
              <w:spacing w:line="24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666F4E" w:rsidRDefault="00666F4E" w:rsidP="00065713">
            <w:pPr>
              <w:widowControl w:val="0"/>
              <w:jc w:val="both"/>
            </w:pPr>
          </w:p>
          <w:p w:rsidR="00666F4E" w:rsidRPr="00FE67C0" w:rsidRDefault="00666F4E" w:rsidP="00065713">
            <w:pPr>
              <w:spacing w:line="276" w:lineRule="auto"/>
              <w:jc w:val="both"/>
            </w:pPr>
            <w:r w:rsidRPr="00FE67C0">
              <w:lastRenderedPageBreak/>
              <w:t>Рекомендации эксперта:</w:t>
            </w:r>
          </w:p>
          <w:p w:rsidR="00666F4E" w:rsidRPr="00666F4E" w:rsidRDefault="00666F4E" w:rsidP="00666F4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976">
              <w:rPr>
                <w:rFonts w:ascii="Times New Roman" w:hAnsi="Times New Roman" w:cs="Times New Roman"/>
                <w:sz w:val="24"/>
                <w:szCs w:val="24"/>
              </w:rPr>
              <w:t>Предложения по внесению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зменений и дополнений в проект у</w:t>
            </w:r>
            <w:r w:rsidRPr="00F63976">
              <w:rPr>
                <w:rFonts w:ascii="Times New Roman" w:hAnsi="Times New Roman" w:cs="Times New Roman"/>
                <w:sz w:val="24"/>
                <w:szCs w:val="24"/>
              </w:rPr>
              <w:t xml:space="preserve">става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Нижнебаканского</w:t>
            </w:r>
            <w:r w:rsidRPr="00F6397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не противоречат Законам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могут быть внесены в проект у</w:t>
            </w:r>
            <w:r w:rsidRPr="00F63976">
              <w:rPr>
                <w:rFonts w:ascii="Times New Roman" w:hAnsi="Times New Roman" w:cs="Times New Roman"/>
                <w:sz w:val="24"/>
                <w:szCs w:val="24"/>
              </w:rPr>
              <w:t xml:space="preserve">става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Нижнебаканского</w:t>
            </w:r>
            <w:r w:rsidRPr="00F6397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Крымского района.</w:t>
            </w:r>
          </w:p>
        </w:tc>
        <w:tc>
          <w:tcPr>
            <w:tcW w:w="1800" w:type="dxa"/>
          </w:tcPr>
          <w:p w:rsidR="00666F4E" w:rsidRDefault="00666F4E" w:rsidP="00065713">
            <w:pPr>
              <w:spacing w:line="240" w:lineRule="atLeast"/>
              <w:jc w:val="both"/>
            </w:pPr>
            <w:r>
              <w:lastRenderedPageBreak/>
              <w:t>Депутат Совета Нижнебаканского сельского поселения – Гапонов С.А.</w:t>
            </w:r>
          </w:p>
          <w:p w:rsidR="00666F4E" w:rsidRDefault="00666F4E" w:rsidP="00065713">
            <w:pPr>
              <w:spacing w:line="240" w:lineRule="atLeast"/>
              <w:jc w:val="both"/>
            </w:pPr>
          </w:p>
          <w:p w:rsidR="00666F4E" w:rsidRDefault="00666F4E" w:rsidP="00065713">
            <w:pPr>
              <w:spacing w:line="240" w:lineRule="atLeast"/>
              <w:jc w:val="both"/>
            </w:pPr>
          </w:p>
          <w:p w:rsidR="00666F4E" w:rsidRDefault="00666F4E" w:rsidP="00065713">
            <w:pPr>
              <w:spacing w:line="240" w:lineRule="atLeast"/>
              <w:jc w:val="both"/>
            </w:pPr>
          </w:p>
          <w:p w:rsidR="00666F4E" w:rsidRDefault="00666F4E" w:rsidP="00065713">
            <w:pPr>
              <w:spacing w:line="240" w:lineRule="atLeast"/>
              <w:jc w:val="both"/>
            </w:pPr>
          </w:p>
          <w:p w:rsidR="00666F4E" w:rsidRDefault="00666F4E" w:rsidP="00065713">
            <w:pPr>
              <w:spacing w:line="240" w:lineRule="atLeast"/>
              <w:jc w:val="both"/>
            </w:pPr>
          </w:p>
          <w:p w:rsidR="00666F4E" w:rsidRDefault="00666F4E" w:rsidP="00065713">
            <w:pPr>
              <w:spacing w:line="240" w:lineRule="atLeast"/>
              <w:jc w:val="both"/>
            </w:pPr>
          </w:p>
          <w:p w:rsidR="00666F4E" w:rsidRDefault="00666F4E" w:rsidP="00065713">
            <w:pPr>
              <w:spacing w:line="240" w:lineRule="atLeast"/>
              <w:jc w:val="both"/>
            </w:pPr>
          </w:p>
          <w:p w:rsidR="00666F4E" w:rsidRDefault="00666F4E" w:rsidP="00065713">
            <w:pPr>
              <w:spacing w:line="240" w:lineRule="atLeast"/>
              <w:jc w:val="both"/>
            </w:pPr>
          </w:p>
          <w:p w:rsidR="00666F4E" w:rsidRDefault="00666F4E" w:rsidP="00065713">
            <w:pPr>
              <w:spacing w:line="240" w:lineRule="atLeast"/>
              <w:jc w:val="both"/>
            </w:pPr>
          </w:p>
          <w:p w:rsidR="00666F4E" w:rsidRDefault="00666F4E" w:rsidP="00065713">
            <w:pPr>
              <w:spacing w:line="240" w:lineRule="atLeast"/>
              <w:jc w:val="both"/>
            </w:pPr>
          </w:p>
          <w:p w:rsidR="00666F4E" w:rsidRDefault="00666F4E" w:rsidP="00065713">
            <w:pPr>
              <w:spacing w:line="240" w:lineRule="atLeast"/>
              <w:jc w:val="both"/>
            </w:pPr>
          </w:p>
          <w:p w:rsidR="00666F4E" w:rsidRDefault="00666F4E" w:rsidP="00065713">
            <w:pPr>
              <w:spacing w:line="240" w:lineRule="atLeast"/>
              <w:jc w:val="both"/>
            </w:pPr>
          </w:p>
          <w:p w:rsidR="00666F4E" w:rsidRDefault="00666F4E" w:rsidP="00065713">
            <w:pPr>
              <w:spacing w:line="240" w:lineRule="atLeast"/>
              <w:jc w:val="both"/>
            </w:pPr>
          </w:p>
          <w:p w:rsidR="00666F4E" w:rsidRDefault="00666F4E" w:rsidP="00065713">
            <w:pPr>
              <w:spacing w:line="240" w:lineRule="atLeast"/>
              <w:jc w:val="both"/>
            </w:pPr>
          </w:p>
          <w:p w:rsidR="00666F4E" w:rsidRDefault="00666F4E" w:rsidP="00065713">
            <w:pPr>
              <w:spacing w:line="240" w:lineRule="atLeast"/>
              <w:jc w:val="both"/>
            </w:pPr>
          </w:p>
          <w:p w:rsidR="00666F4E" w:rsidRDefault="00666F4E" w:rsidP="00065713">
            <w:pPr>
              <w:spacing w:line="240" w:lineRule="atLeast"/>
              <w:jc w:val="both"/>
            </w:pPr>
          </w:p>
          <w:p w:rsidR="00666F4E" w:rsidRDefault="00666F4E" w:rsidP="00065713">
            <w:pPr>
              <w:spacing w:line="240" w:lineRule="atLeast"/>
              <w:jc w:val="both"/>
            </w:pPr>
          </w:p>
          <w:p w:rsidR="00666F4E" w:rsidRDefault="00666F4E" w:rsidP="00065713">
            <w:pPr>
              <w:spacing w:line="240" w:lineRule="atLeast"/>
              <w:jc w:val="both"/>
            </w:pPr>
          </w:p>
          <w:p w:rsidR="00666F4E" w:rsidRDefault="00666F4E" w:rsidP="00065713">
            <w:pPr>
              <w:spacing w:line="240" w:lineRule="atLeast"/>
              <w:jc w:val="both"/>
            </w:pPr>
          </w:p>
          <w:p w:rsidR="00666F4E" w:rsidRDefault="00666F4E" w:rsidP="00065713">
            <w:pPr>
              <w:spacing w:line="240" w:lineRule="atLeast"/>
              <w:jc w:val="both"/>
            </w:pPr>
          </w:p>
          <w:p w:rsidR="00666F4E" w:rsidRDefault="00666F4E" w:rsidP="00065713">
            <w:pPr>
              <w:spacing w:line="240" w:lineRule="atLeast"/>
              <w:jc w:val="both"/>
            </w:pPr>
          </w:p>
          <w:p w:rsidR="00666F4E" w:rsidRDefault="00666F4E" w:rsidP="00065713">
            <w:pPr>
              <w:spacing w:line="240" w:lineRule="atLeast"/>
              <w:jc w:val="both"/>
            </w:pPr>
          </w:p>
          <w:p w:rsidR="00666F4E" w:rsidRDefault="00666F4E" w:rsidP="00065713">
            <w:pPr>
              <w:spacing w:line="240" w:lineRule="atLeast"/>
              <w:jc w:val="both"/>
            </w:pPr>
          </w:p>
          <w:p w:rsidR="00666F4E" w:rsidRDefault="00666F4E" w:rsidP="00065713">
            <w:pPr>
              <w:spacing w:line="240" w:lineRule="atLeast"/>
              <w:jc w:val="both"/>
            </w:pPr>
          </w:p>
          <w:p w:rsidR="00666F4E" w:rsidRDefault="00666F4E" w:rsidP="00065713">
            <w:pPr>
              <w:spacing w:line="240" w:lineRule="atLeast"/>
              <w:jc w:val="both"/>
            </w:pPr>
          </w:p>
          <w:p w:rsidR="00666F4E" w:rsidRDefault="00666F4E" w:rsidP="00065713">
            <w:pPr>
              <w:spacing w:line="240" w:lineRule="atLeast"/>
              <w:jc w:val="both"/>
            </w:pPr>
          </w:p>
          <w:p w:rsidR="00666F4E" w:rsidRDefault="00666F4E" w:rsidP="00065713">
            <w:pPr>
              <w:spacing w:line="240" w:lineRule="atLeast"/>
              <w:jc w:val="both"/>
            </w:pPr>
          </w:p>
          <w:p w:rsidR="00666F4E" w:rsidRDefault="00666F4E" w:rsidP="00065713">
            <w:pPr>
              <w:spacing w:line="240" w:lineRule="atLeast"/>
              <w:jc w:val="both"/>
            </w:pPr>
          </w:p>
          <w:p w:rsidR="00666F4E" w:rsidRDefault="00666F4E" w:rsidP="00065713">
            <w:pPr>
              <w:spacing w:line="240" w:lineRule="atLeast"/>
              <w:jc w:val="both"/>
            </w:pPr>
          </w:p>
          <w:p w:rsidR="00666F4E" w:rsidRDefault="00666F4E" w:rsidP="00065713">
            <w:pPr>
              <w:spacing w:line="240" w:lineRule="atLeast"/>
              <w:jc w:val="both"/>
            </w:pPr>
          </w:p>
          <w:p w:rsidR="00666F4E" w:rsidRDefault="00666F4E" w:rsidP="00065713">
            <w:pPr>
              <w:spacing w:line="240" w:lineRule="atLeast"/>
              <w:jc w:val="both"/>
            </w:pPr>
          </w:p>
          <w:p w:rsidR="00666F4E" w:rsidRDefault="00666F4E" w:rsidP="00065713">
            <w:pPr>
              <w:spacing w:line="240" w:lineRule="atLeast"/>
              <w:jc w:val="both"/>
            </w:pPr>
          </w:p>
          <w:p w:rsidR="00666F4E" w:rsidRDefault="00666F4E" w:rsidP="00065713">
            <w:pPr>
              <w:spacing w:line="240" w:lineRule="atLeast"/>
              <w:jc w:val="both"/>
            </w:pPr>
          </w:p>
          <w:p w:rsidR="00666F4E" w:rsidRDefault="00666F4E" w:rsidP="00065713">
            <w:pPr>
              <w:spacing w:line="240" w:lineRule="atLeast"/>
              <w:jc w:val="both"/>
            </w:pPr>
          </w:p>
          <w:p w:rsidR="00666F4E" w:rsidRDefault="00666F4E" w:rsidP="00065713">
            <w:pPr>
              <w:spacing w:line="240" w:lineRule="atLeast"/>
              <w:jc w:val="both"/>
            </w:pPr>
          </w:p>
          <w:p w:rsidR="00666F4E" w:rsidRDefault="00666F4E" w:rsidP="00065713">
            <w:pPr>
              <w:spacing w:line="240" w:lineRule="atLeast"/>
              <w:jc w:val="both"/>
            </w:pPr>
          </w:p>
          <w:p w:rsidR="00666F4E" w:rsidRDefault="00666F4E" w:rsidP="00065713">
            <w:pPr>
              <w:spacing w:line="240" w:lineRule="atLeast"/>
              <w:jc w:val="both"/>
            </w:pPr>
          </w:p>
          <w:p w:rsidR="00666F4E" w:rsidRDefault="00666F4E" w:rsidP="00065713">
            <w:pPr>
              <w:spacing w:line="240" w:lineRule="atLeast"/>
              <w:jc w:val="both"/>
            </w:pPr>
          </w:p>
          <w:p w:rsidR="00666F4E" w:rsidRDefault="00666F4E" w:rsidP="00065713">
            <w:pPr>
              <w:spacing w:line="240" w:lineRule="atLeast"/>
              <w:jc w:val="both"/>
            </w:pPr>
          </w:p>
          <w:p w:rsidR="00666F4E" w:rsidRDefault="00666F4E" w:rsidP="00065713">
            <w:pPr>
              <w:spacing w:line="240" w:lineRule="atLeast"/>
              <w:jc w:val="both"/>
            </w:pPr>
          </w:p>
          <w:p w:rsidR="00666F4E" w:rsidRDefault="00666F4E" w:rsidP="00065713">
            <w:pPr>
              <w:spacing w:line="240" w:lineRule="atLeast"/>
              <w:jc w:val="both"/>
            </w:pPr>
          </w:p>
          <w:p w:rsidR="00666F4E" w:rsidRDefault="00666F4E" w:rsidP="00065713">
            <w:pPr>
              <w:spacing w:line="240" w:lineRule="atLeast"/>
              <w:jc w:val="both"/>
            </w:pPr>
          </w:p>
          <w:p w:rsidR="00666F4E" w:rsidRDefault="00666F4E" w:rsidP="00065713">
            <w:pPr>
              <w:spacing w:line="240" w:lineRule="atLeast"/>
              <w:jc w:val="both"/>
            </w:pPr>
          </w:p>
          <w:p w:rsidR="00666F4E" w:rsidRDefault="00666F4E" w:rsidP="00065713">
            <w:pPr>
              <w:spacing w:line="240" w:lineRule="atLeast"/>
              <w:jc w:val="both"/>
            </w:pPr>
          </w:p>
          <w:p w:rsidR="00666F4E" w:rsidRDefault="00666F4E" w:rsidP="00065713">
            <w:pPr>
              <w:spacing w:line="240" w:lineRule="atLeast"/>
              <w:jc w:val="both"/>
            </w:pPr>
          </w:p>
          <w:p w:rsidR="00666F4E" w:rsidRDefault="00666F4E" w:rsidP="00065713">
            <w:pPr>
              <w:spacing w:line="240" w:lineRule="atLeast"/>
              <w:jc w:val="both"/>
            </w:pPr>
          </w:p>
          <w:p w:rsidR="00666F4E" w:rsidRDefault="00666F4E" w:rsidP="00065713">
            <w:pPr>
              <w:spacing w:line="240" w:lineRule="atLeast"/>
              <w:jc w:val="both"/>
            </w:pPr>
          </w:p>
          <w:p w:rsidR="00666F4E" w:rsidRDefault="00666F4E" w:rsidP="00065713">
            <w:pPr>
              <w:spacing w:line="240" w:lineRule="atLeast"/>
              <w:jc w:val="both"/>
            </w:pPr>
          </w:p>
          <w:p w:rsidR="00666F4E" w:rsidRDefault="00666F4E" w:rsidP="00065713">
            <w:pPr>
              <w:spacing w:line="240" w:lineRule="atLeast"/>
              <w:jc w:val="both"/>
            </w:pPr>
          </w:p>
          <w:p w:rsidR="00666F4E" w:rsidRDefault="00666F4E" w:rsidP="00065713">
            <w:pPr>
              <w:spacing w:line="240" w:lineRule="atLeast"/>
              <w:jc w:val="both"/>
            </w:pPr>
          </w:p>
          <w:p w:rsidR="00666F4E" w:rsidRDefault="00666F4E" w:rsidP="00065713">
            <w:pPr>
              <w:spacing w:line="240" w:lineRule="atLeast"/>
              <w:jc w:val="both"/>
            </w:pPr>
          </w:p>
          <w:p w:rsidR="00666F4E" w:rsidRDefault="00666F4E" w:rsidP="00065713">
            <w:pPr>
              <w:spacing w:line="240" w:lineRule="atLeast"/>
              <w:jc w:val="both"/>
            </w:pPr>
          </w:p>
          <w:p w:rsidR="00666F4E" w:rsidRDefault="00666F4E" w:rsidP="00065713">
            <w:pPr>
              <w:spacing w:line="240" w:lineRule="atLeast"/>
              <w:jc w:val="both"/>
            </w:pPr>
          </w:p>
          <w:p w:rsidR="00666F4E" w:rsidRDefault="00666F4E" w:rsidP="00065713">
            <w:pPr>
              <w:spacing w:line="240" w:lineRule="atLeast"/>
              <w:jc w:val="both"/>
            </w:pPr>
          </w:p>
          <w:p w:rsidR="00666F4E" w:rsidRDefault="00666F4E" w:rsidP="00065713">
            <w:pPr>
              <w:spacing w:line="240" w:lineRule="atLeast"/>
              <w:jc w:val="both"/>
            </w:pPr>
          </w:p>
          <w:p w:rsidR="00666F4E" w:rsidRDefault="00666F4E" w:rsidP="00065713">
            <w:pPr>
              <w:spacing w:line="240" w:lineRule="atLeast"/>
              <w:jc w:val="both"/>
            </w:pPr>
          </w:p>
          <w:p w:rsidR="00666F4E" w:rsidRDefault="00666F4E" w:rsidP="00065713">
            <w:pPr>
              <w:spacing w:line="240" w:lineRule="atLeast"/>
              <w:jc w:val="both"/>
            </w:pPr>
          </w:p>
          <w:p w:rsidR="00666F4E" w:rsidRDefault="00666F4E" w:rsidP="00065713">
            <w:pPr>
              <w:spacing w:line="240" w:lineRule="atLeast"/>
              <w:jc w:val="both"/>
            </w:pPr>
          </w:p>
          <w:p w:rsidR="00666F4E" w:rsidRDefault="00666F4E" w:rsidP="00065713">
            <w:pPr>
              <w:spacing w:line="240" w:lineRule="atLeast"/>
              <w:jc w:val="both"/>
            </w:pPr>
          </w:p>
          <w:p w:rsidR="00666F4E" w:rsidRDefault="00666F4E" w:rsidP="00065713">
            <w:pPr>
              <w:spacing w:line="240" w:lineRule="atLeast"/>
              <w:jc w:val="both"/>
            </w:pPr>
          </w:p>
          <w:p w:rsidR="00666F4E" w:rsidRDefault="00666F4E" w:rsidP="00065713">
            <w:pPr>
              <w:spacing w:line="240" w:lineRule="atLeast"/>
              <w:jc w:val="both"/>
            </w:pPr>
          </w:p>
          <w:p w:rsidR="00666F4E" w:rsidRDefault="00666F4E" w:rsidP="00065713">
            <w:pPr>
              <w:spacing w:line="240" w:lineRule="atLeast"/>
              <w:jc w:val="both"/>
            </w:pPr>
          </w:p>
          <w:p w:rsidR="00666F4E" w:rsidRDefault="00666F4E" w:rsidP="00065713">
            <w:pPr>
              <w:spacing w:line="240" w:lineRule="atLeast"/>
              <w:jc w:val="both"/>
            </w:pPr>
          </w:p>
          <w:p w:rsidR="00666F4E" w:rsidRDefault="00666F4E" w:rsidP="00065713">
            <w:pPr>
              <w:spacing w:line="240" w:lineRule="atLeast"/>
              <w:jc w:val="both"/>
            </w:pPr>
          </w:p>
          <w:p w:rsidR="00666F4E" w:rsidRDefault="00666F4E" w:rsidP="00065713">
            <w:pPr>
              <w:spacing w:line="240" w:lineRule="atLeast"/>
              <w:jc w:val="both"/>
            </w:pPr>
          </w:p>
          <w:p w:rsidR="00666F4E" w:rsidRDefault="00666F4E" w:rsidP="00065713">
            <w:pPr>
              <w:spacing w:line="240" w:lineRule="atLeast"/>
              <w:jc w:val="both"/>
            </w:pPr>
          </w:p>
          <w:p w:rsidR="00666F4E" w:rsidRDefault="00666F4E" w:rsidP="00065713">
            <w:pPr>
              <w:spacing w:line="240" w:lineRule="atLeast"/>
              <w:jc w:val="both"/>
            </w:pPr>
          </w:p>
          <w:p w:rsidR="00666F4E" w:rsidRDefault="00666F4E" w:rsidP="00065713">
            <w:pPr>
              <w:spacing w:line="240" w:lineRule="atLeast"/>
              <w:jc w:val="both"/>
            </w:pPr>
          </w:p>
          <w:p w:rsidR="00666F4E" w:rsidRDefault="00666F4E" w:rsidP="00065713">
            <w:pPr>
              <w:spacing w:line="240" w:lineRule="atLeast"/>
              <w:jc w:val="both"/>
            </w:pPr>
          </w:p>
          <w:p w:rsidR="00666F4E" w:rsidRDefault="00666F4E" w:rsidP="00065713">
            <w:pPr>
              <w:spacing w:line="240" w:lineRule="atLeast"/>
              <w:jc w:val="both"/>
            </w:pPr>
          </w:p>
          <w:p w:rsidR="00666F4E" w:rsidRDefault="00666F4E" w:rsidP="00065713">
            <w:pPr>
              <w:spacing w:line="240" w:lineRule="atLeast"/>
              <w:jc w:val="both"/>
            </w:pPr>
          </w:p>
          <w:p w:rsidR="00666F4E" w:rsidRDefault="00666F4E" w:rsidP="00065713">
            <w:pPr>
              <w:spacing w:line="240" w:lineRule="atLeast"/>
              <w:jc w:val="both"/>
            </w:pPr>
          </w:p>
          <w:p w:rsidR="00666F4E" w:rsidRDefault="00666F4E" w:rsidP="00065713">
            <w:pPr>
              <w:spacing w:line="240" w:lineRule="atLeast"/>
              <w:jc w:val="both"/>
            </w:pPr>
          </w:p>
          <w:p w:rsidR="00666F4E" w:rsidRDefault="00666F4E" w:rsidP="00065713">
            <w:pPr>
              <w:spacing w:line="240" w:lineRule="atLeast"/>
              <w:jc w:val="both"/>
            </w:pPr>
          </w:p>
          <w:p w:rsidR="00666F4E" w:rsidRDefault="00666F4E" w:rsidP="00065713">
            <w:pPr>
              <w:spacing w:line="240" w:lineRule="atLeast"/>
              <w:jc w:val="both"/>
            </w:pPr>
          </w:p>
          <w:p w:rsidR="00666F4E" w:rsidRDefault="00666F4E" w:rsidP="00065713">
            <w:pPr>
              <w:spacing w:line="240" w:lineRule="atLeast"/>
              <w:jc w:val="both"/>
            </w:pPr>
          </w:p>
          <w:p w:rsidR="00666F4E" w:rsidRDefault="00666F4E" w:rsidP="00065713">
            <w:pPr>
              <w:spacing w:line="240" w:lineRule="atLeast"/>
              <w:jc w:val="both"/>
            </w:pPr>
          </w:p>
          <w:p w:rsidR="00666F4E" w:rsidRDefault="00666F4E" w:rsidP="00065713">
            <w:pPr>
              <w:spacing w:line="240" w:lineRule="atLeast"/>
              <w:jc w:val="both"/>
            </w:pPr>
          </w:p>
          <w:p w:rsidR="00666F4E" w:rsidRDefault="00666F4E" w:rsidP="00065713">
            <w:pPr>
              <w:spacing w:line="240" w:lineRule="atLeast"/>
              <w:jc w:val="both"/>
            </w:pPr>
          </w:p>
          <w:p w:rsidR="00666F4E" w:rsidRDefault="00666F4E" w:rsidP="00065713">
            <w:pPr>
              <w:spacing w:line="240" w:lineRule="atLeast"/>
              <w:jc w:val="both"/>
            </w:pPr>
          </w:p>
          <w:p w:rsidR="00666F4E" w:rsidRDefault="00666F4E" w:rsidP="00065713">
            <w:pPr>
              <w:spacing w:line="240" w:lineRule="atLeast"/>
              <w:jc w:val="both"/>
            </w:pPr>
          </w:p>
          <w:p w:rsidR="00666F4E" w:rsidRDefault="00666F4E" w:rsidP="00065713">
            <w:pPr>
              <w:spacing w:line="240" w:lineRule="atLeast"/>
              <w:jc w:val="both"/>
            </w:pPr>
          </w:p>
          <w:p w:rsidR="00666F4E" w:rsidRDefault="00666F4E" w:rsidP="00065713">
            <w:pPr>
              <w:spacing w:line="240" w:lineRule="atLeast"/>
              <w:jc w:val="both"/>
            </w:pPr>
          </w:p>
          <w:p w:rsidR="00666F4E" w:rsidRDefault="00666F4E" w:rsidP="00065713">
            <w:pPr>
              <w:spacing w:line="240" w:lineRule="atLeast"/>
              <w:jc w:val="both"/>
            </w:pPr>
          </w:p>
          <w:p w:rsidR="00666F4E" w:rsidRDefault="00666F4E" w:rsidP="00065713">
            <w:pPr>
              <w:spacing w:line="240" w:lineRule="atLeast"/>
              <w:jc w:val="both"/>
            </w:pPr>
          </w:p>
          <w:p w:rsidR="00666F4E" w:rsidRDefault="00666F4E" w:rsidP="00065713">
            <w:pPr>
              <w:spacing w:line="240" w:lineRule="atLeast"/>
              <w:jc w:val="both"/>
            </w:pPr>
          </w:p>
          <w:p w:rsidR="00666F4E" w:rsidRDefault="00666F4E" w:rsidP="00065713">
            <w:pPr>
              <w:spacing w:line="240" w:lineRule="atLeast"/>
              <w:jc w:val="both"/>
            </w:pPr>
          </w:p>
          <w:p w:rsidR="00666F4E" w:rsidRDefault="00666F4E" w:rsidP="00065713">
            <w:pPr>
              <w:spacing w:line="240" w:lineRule="atLeast"/>
              <w:jc w:val="both"/>
            </w:pPr>
          </w:p>
          <w:p w:rsidR="00666F4E" w:rsidRDefault="00666F4E" w:rsidP="00065713">
            <w:pPr>
              <w:spacing w:line="240" w:lineRule="atLeast"/>
              <w:jc w:val="both"/>
            </w:pPr>
          </w:p>
          <w:p w:rsidR="00666F4E" w:rsidRDefault="00666F4E" w:rsidP="00065713">
            <w:pPr>
              <w:spacing w:line="240" w:lineRule="atLeast"/>
              <w:jc w:val="both"/>
            </w:pPr>
          </w:p>
          <w:p w:rsidR="00666F4E" w:rsidRDefault="00666F4E" w:rsidP="00065713">
            <w:pPr>
              <w:spacing w:line="240" w:lineRule="atLeast"/>
              <w:jc w:val="both"/>
            </w:pPr>
          </w:p>
          <w:p w:rsidR="00666F4E" w:rsidRDefault="00666F4E" w:rsidP="00065713">
            <w:pPr>
              <w:spacing w:line="240" w:lineRule="atLeast"/>
              <w:jc w:val="both"/>
            </w:pPr>
          </w:p>
          <w:p w:rsidR="00666F4E" w:rsidRDefault="00666F4E" w:rsidP="00065713">
            <w:pPr>
              <w:spacing w:line="240" w:lineRule="atLeast"/>
              <w:jc w:val="both"/>
            </w:pPr>
          </w:p>
          <w:p w:rsidR="00666F4E" w:rsidRDefault="00666F4E" w:rsidP="00065713">
            <w:pPr>
              <w:spacing w:line="240" w:lineRule="atLeast"/>
              <w:jc w:val="both"/>
            </w:pPr>
          </w:p>
          <w:p w:rsidR="00666F4E" w:rsidRDefault="00666F4E" w:rsidP="00065713">
            <w:pPr>
              <w:spacing w:line="240" w:lineRule="atLeast"/>
              <w:jc w:val="both"/>
            </w:pPr>
          </w:p>
          <w:p w:rsidR="00666F4E" w:rsidRDefault="00666F4E" w:rsidP="00065713">
            <w:pPr>
              <w:spacing w:line="240" w:lineRule="atLeast"/>
              <w:jc w:val="both"/>
            </w:pPr>
          </w:p>
          <w:p w:rsidR="00666F4E" w:rsidRDefault="00666F4E" w:rsidP="00065713">
            <w:pPr>
              <w:spacing w:line="240" w:lineRule="atLeast"/>
              <w:jc w:val="both"/>
            </w:pPr>
          </w:p>
          <w:p w:rsidR="00666F4E" w:rsidRDefault="00666F4E" w:rsidP="00065713">
            <w:pPr>
              <w:spacing w:line="240" w:lineRule="atLeast"/>
              <w:jc w:val="both"/>
            </w:pPr>
          </w:p>
          <w:p w:rsidR="00666F4E" w:rsidRDefault="00666F4E" w:rsidP="00065713">
            <w:pPr>
              <w:spacing w:line="240" w:lineRule="atLeast"/>
              <w:jc w:val="both"/>
            </w:pPr>
          </w:p>
          <w:p w:rsidR="00666F4E" w:rsidRDefault="00666F4E" w:rsidP="00065713">
            <w:pPr>
              <w:spacing w:line="240" w:lineRule="atLeast"/>
              <w:jc w:val="both"/>
            </w:pPr>
          </w:p>
          <w:p w:rsidR="00666F4E" w:rsidRDefault="00666F4E" w:rsidP="00065713">
            <w:pPr>
              <w:spacing w:line="240" w:lineRule="atLeast"/>
              <w:jc w:val="both"/>
            </w:pPr>
          </w:p>
          <w:p w:rsidR="00666F4E" w:rsidRDefault="00666F4E" w:rsidP="00065713">
            <w:pPr>
              <w:spacing w:line="240" w:lineRule="atLeast"/>
              <w:jc w:val="both"/>
            </w:pPr>
          </w:p>
          <w:p w:rsidR="00666F4E" w:rsidRDefault="00666F4E" w:rsidP="00065713">
            <w:pPr>
              <w:spacing w:line="240" w:lineRule="atLeast"/>
              <w:jc w:val="both"/>
            </w:pPr>
          </w:p>
          <w:p w:rsidR="00666F4E" w:rsidRDefault="00666F4E" w:rsidP="00065713">
            <w:pPr>
              <w:spacing w:line="240" w:lineRule="atLeast"/>
              <w:jc w:val="both"/>
            </w:pPr>
          </w:p>
          <w:p w:rsidR="00666F4E" w:rsidRDefault="00666F4E" w:rsidP="00065713">
            <w:pPr>
              <w:spacing w:line="240" w:lineRule="atLeast"/>
              <w:jc w:val="both"/>
            </w:pPr>
          </w:p>
          <w:p w:rsidR="00666F4E" w:rsidRDefault="00666F4E" w:rsidP="00065713">
            <w:pPr>
              <w:spacing w:line="240" w:lineRule="atLeast"/>
              <w:jc w:val="both"/>
            </w:pPr>
          </w:p>
          <w:p w:rsidR="00666F4E" w:rsidRDefault="00666F4E" w:rsidP="00065713">
            <w:pPr>
              <w:spacing w:line="240" w:lineRule="atLeast"/>
              <w:jc w:val="both"/>
            </w:pPr>
          </w:p>
          <w:p w:rsidR="00666F4E" w:rsidRDefault="00666F4E" w:rsidP="00065713">
            <w:pPr>
              <w:spacing w:line="240" w:lineRule="atLeast"/>
              <w:jc w:val="both"/>
            </w:pPr>
          </w:p>
          <w:p w:rsidR="00666F4E" w:rsidRDefault="00666F4E" w:rsidP="00065713">
            <w:pPr>
              <w:spacing w:line="240" w:lineRule="atLeast"/>
              <w:jc w:val="both"/>
            </w:pPr>
          </w:p>
          <w:p w:rsidR="00666F4E" w:rsidRDefault="00666F4E" w:rsidP="00065713">
            <w:pPr>
              <w:spacing w:line="240" w:lineRule="atLeast"/>
              <w:jc w:val="both"/>
            </w:pPr>
          </w:p>
          <w:p w:rsidR="00666F4E" w:rsidRDefault="00666F4E" w:rsidP="00065713">
            <w:pPr>
              <w:spacing w:line="240" w:lineRule="atLeast"/>
              <w:jc w:val="both"/>
            </w:pPr>
          </w:p>
          <w:p w:rsidR="00666F4E" w:rsidRDefault="00666F4E" w:rsidP="00065713">
            <w:pPr>
              <w:spacing w:line="240" w:lineRule="atLeast"/>
              <w:jc w:val="both"/>
            </w:pPr>
          </w:p>
          <w:p w:rsidR="00666F4E" w:rsidRDefault="00666F4E" w:rsidP="00065713">
            <w:pPr>
              <w:spacing w:line="240" w:lineRule="atLeast"/>
              <w:jc w:val="both"/>
            </w:pPr>
          </w:p>
          <w:p w:rsidR="00666F4E" w:rsidRDefault="00666F4E" w:rsidP="00065713">
            <w:pPr>
              <w:spacing w:line="240" w:lineRule="atLeast"/>
              <w:jc w:val="both"/>
            </w:pPr>
          </w:p>
          <w:p w:rsidR="00666F4E" w:rsidRPr="000B50D7" w:rsidRDefault="00666F4E" w:rsidP="00065713">
            <w:pPr>
              <w:spacing w:line="240" w:lineRule="atLeast"/>
              <w:jc w:val="both"/>
            </w:pPr>
            <w:r>
              <w:lastRenderedPageBreak/>
              <w:t>депутат Совета Нижнебаканского сельского поселения Крымского района  Голубятников А.</w:t>
            </w:r>
            <w:proofErr w:type="gramStart"/>
            <w:r>
              <w:t>П</w:t>
            </w:r>
            <w:proofErr w:type="gramEnd"/>
          </w:p>
        </w:tc>
        <w:tc>
          <w:tcPr>
            <w:tcW w:w="720" w:type="dxa"/>
          </w:tcPr>
          <w:p w:rsidR="00666F4E" w:rsidRPr="000B50D7" w:rsidRDefault="00666F4E" w:rsidP="00065713">
            <w:pPr>
              <w:spacing w:line="240" w:lineRule="atLeast"/>
              <w:jc w:val="both"/>
            </w:pPr>
          </w:p>
        </w:tc>
      </w:tr>
    </w:tbl>
    <w:p w:rsidR="00666F4E" w:rsidRPr="000B50D7" w:rsidRDefault="00666F4E" w:rsidP="00666F4E">
      <w:pPr>
        <w:spacing w:line="240" w:lineRule="atLeast"/>
        <w:jc w:val="both"/>
      </w:pPr>
    </w:p>
    <w:p w:rsidR="00666F4E" w:rsidRPr="000B50D7" w:rsidRDefault="00666F4E" w:rsidP="00666F4E">
      <w:pPr>
        <w:jc w:val="both"/>
      </w:pPr>
      <w:r w:rsidRPr="000B50D7">
        <w:t xml:space="preserve">Предложение организационного комитета по проведению публичных слушаний: </w:t>
      </w:r>
    </w:p>
    <w:p w:rsidR="00666F4E" w:rsidRPr="00486EA3" w:rsidRDefault="00666F4E" w:rsidP="00666F4E">
      <w:pPr>
        <w:spacing w:line="240" w:lineRule="atLeast"/>
        <w:ind w:firstLine="708"/>
        <w:jc w:val="both"/>
      </w:pPr>
      <w:r>
        <w:t>Рекомендовать Совету Нижнебаканского сельского поселения Крымского района учесть при принятии устава Нижнебаканского сельского поселения Крымского района предложения участников и рекомендации эксперта публичных слушаний.</w:t>
      </w:r>
    </w:p>
    <w:p w:rsidR="00666F4E" w:rsidRDefault="00666F4E" w:rsidP="00666F4E">
      <w:pPr>
        <w:spacing w:line="240" w:lineRule="atLeast"/>
        <w:jc w:val="both"/>
      </w:pPr>
    </w:p>
    <w:p w:rsidR="00666F4E" w:rsidRPr="000B50D7" w:rsidRDefault="00666F4E" w:rsidP="00666F4E">
      <w:pPr>
        <w:spacing w:line="240" w:lineRule="atLeast"/>
        <w:jc w:val="both"/>
      </w:pPr>
    </w:p>
    <w:p w:rsidR="00666F4E" w:rsidRDefault="00666F4E" w:rsidP="00666F4E">
      <w:pPr>
        <w:spacing w:line="240" w:lineRule="atLeast"/>
        <w:jc w:val="both"/>
      </w:pPr>
    </w:p>
    <w:p w:rsidR="00666F4E" w:rsidRPr="000B50D7" w:rsidRDefault="00666F4E" w:rsidP="00666F4E">
      <w:pPr>
        <w:spacing w:line="240" w:lineRule="atLeast"/>
        <w:jc w:val="both"/>
      </w:pPr>
      <w:r w:rsidRPr="000B50D7">
        <w:t xml:space="preserve">Председатель организационного комитета </w:t>
      </w:r>
    </w:p>
    <w:p w:rsidR="00666F4E" w:rsidRPr="000B50D7" w:rsidRDefault="00666F4E" w:rsidP="00666F4E">
      <w:pPr>
        <w:spacing w:line="240" w:lineRule="atLeast"/>
        <w:jc w:val="both"/>
      </w:pPr>
      <w:r w:rsidRPr="000B50D7">
        <w:t>по проведению публичных слушаний</w:t>
      </w:r>
      <w:r w:rsidRPr="000B50D7">
        <w:tab/>
      </w:r>
      <w:r w:rsidRPr="000B50D7">
        <w:tab/>
        <w:t xml:space="preserve">       </w:t>
      </w:r>
      <w:r>
        <w:t xml:space="preserve">                                                 А.А.Кукос</w:t>
      </w:r>
    </w:p>
    <w:p w:rsidR="00666F4E" w:rsidRPr="000B50D7" w:rsidRDefault="00666F4E" w:rsidP="00666F4E">
      <w:r w:rsidRPr="000B50D7">
        <w:tab/>
      </w:r>
      <w:r w:rsidRPr="000B50D7">
        <w:tab/>
      </w:r>
      <w:r w:rsidRPr="000B50D7">
        <w:tab/>
      </w:r>
      <w:r w:rsidRPr="000B50D7">
        <w:tab/>
      </w:r>
      <w:r w:rsidRPr="000B50D7">
        <w:tab/>
      </w:r>
      <w:r w:rsidRPr="000B50D7">
        <w:tab/>
      </w:r>
      <w:r w:rsidRPr="000B50D7">
        <w:tab/>
      </w:r>
      <w:r w:rsidRPr="000B50D7">
        <w:tab/>
      </w:r>
      <w:r w:rsidRPr="000B50D7">
        <w:tab/>
      </w:r>
      <w:r w:rsidRPr="000B50D7">
        <w:tab/>
        <w:t xml:space="preserve">       </w:t>
      </w:r>
    </w:p>
    <w:p w:rsidR="00666F4E" w:rsidRPr="000B50D7" w:rsidRDefault="00666F4E" w:rsidP="00666F4E"/>
    <w:p w:rsidR="00666F4E" w:rsidRPr="000B50D7" w:rsidRDefault="00666F4E" w:rsidP="00666F4E"/>
    <w:p w:rsidR="007B22DA" w:rsidRPr="0012500F" w:rsidRDefault="007B22DA" w:rsidP="00666F4E">
      <w:pPr>
        <w:jc w:val="center"/>
        <w:rPr>
          <w:sz w:val="28"/>
          <w:szCs w:val="28"/>
        </w:rPr>
      </w:pPr>
    </w:p>
    <w:sectPr w:rsidR="007B22DA" w:rsidRPr="0012500F" w:rsidSect="00D73FFB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8B595D"/>
    <w:rsid w:val="00032275"/>
    <w:rsid w:val="00033532"/>
    <w:rsid w:val="000472EE"/>
    <w:rsid w:val="000C38FF"/>
    <w:rsid w:val="000C5C6C"/>
    <w:rsid w:val="000C6EA5"/>
    <w:rsid w:val="000D5C4F"/>
    <w:rsid w:val="00100568"/>
    <w:rsid w:val="0011243E"/>
    <w:rsid w:val="00115EC0"/>
    <w:rsid w:val="0012500F"/>
    <w:rsid w:val="001454A2"/>
    <w:rsid w:val="001554CB"/>
    <w:rsid w:val="001613F5"/>
    <w:rsid w:val="001754F3"/>
    <w:rsid w:val="00186CA7"/>
    <w:rsid w:val="00193014"/>
    <w:rsid w:val="001B54C3"/>
    <w:rsid w:val="001C3383"/>
    <w:rsid w:val="001C3476"/>
    <w:rsid w:val="001F08A1"/>
    <w:rsid w:val="00202B3E"/>
    <w:rsid w:val="00205A61"/>
    <w:rsid w:val="00216B56"/>
    <w:rsid w:val="00242AA6"/>
    <w:rsid w:val="0026303B"/>
    <w:rsid w:val="00264E66"/>
    <w:rsid w:val="00272129"/>
    <w:rsid w:val="00284BC7"/>
    <w:rsid w:val="00287719"/>
    <w:rsid w:val="00287A08"/>
    <w:rsid w:val="002B7A49"/>
    <w:rsid w:val="002E1DBD"/>
    <w:rsid w:val="002F0D3C"/>
    <w:rsid w:val="002F3794"/>
    <w:rsid w:val="00371EF6"/>
    <w:rsid w:val="00375828"/>
    <w:rsid w:val="00380868"/>
    <w:rsid w:val="00386A40"/>
    <w:rsid w:val="003B4EDE"/>
    <w:rsid w:val="003D3B3A"/>
    <w:rsid w:val="003E3073"/>
    <w:rsid w:val="00405EBF"/>
    <w:rsid w:val="004157DA"/>
    <w:rsid w:val="0042480A"/>
    <w:rsid w:val="0043515C"/>
    <w:rsid w:val="0048261C"/>
    <w:rsid w:val="004A29AF"/>
    <w:rsid w:val="004B20F9"/>
    <w:rsid w:val="004B4016"/>
    <w:rsid w:val="004D15B6"/>
    <w:rsid w:val="0050465A"/>
    <w:rsid w:val="00511305"/>
    <w:rsid w:val="00530A13"/>
    <w:rsid w:val="00560959"/>
    <w:rsid w:val="005863E0"/>
    <w:rsid w:val="005A1A8C"/>
    <w:rsid w:val="005A3CAE"/>
    <w:rsid w:val="005D6140"/>
    <w:rsid w:val="005F5446"/>
    <w:rsid w:val="00605C5A"/>
    <w:rsid w:val="006172EC"/>
    <w:rsid w:val="00666F4E"/>
    <w:rsid w:val="006875BC"/>
    <w:rsid w:val="00700DE3"/>
    <w:rsid w:val="00703F32"/>
    <w:rsid w:val="00712C7A"/>
    <w:rsid w:val="00720AE1"/>
    <w:rsid w:val="00722910"/>
    <w:rsid w:val="00735181"/>
    <w:rsid w:val="00744511"/>
    <w:rsid w:val="00750CD9"/>
    <w:rsid w:val="00776725"/>
    <w:rsid w:val="00781493"/>
    <w:rsid w:val="00792DC2"/>
    <w:rsid w:val="007B22DA"/>
    <w:rsid w:val="007C0782"/>
    <w:rsid w:val="007C10F8"/>
    <w:rsid w:val="007D1364"/>
    <w:rsid w:val="007D4C0E"/>
    <w:rsid w:val="007E25E7"/>
    <w:rsid w:val="007F39A2"/>
    <w:rsid w:val="007F5CA9"/>
    <w:rsid w:val="00811C93"/>
    <w:rsid w:val="008213AA"/>
    <w:rsid w:val="008224B5"/>
    <w:rsid w:val="00823489"/>
    <w:rsid w:val="00827BAB"/>
    <w:rsid w:val="00827F2A"/>
    <w:rsid w:val="008306B9"/>
    <w:rsid w:val="00846121"/>
    <w:rsid w:val="0086107E"/>
    <w:rsid w:val="00882B28"/>
    <w:rsid w:val="008B2948"/>
    <w:rsid w:val="008B2FE0"/>
    <w:rsid w:val="008B595D"/>
    <w:rsid w:val="008D31A8"/>
    <w:rsid w:val="008E0500"/>
    <w:rsid w:val="00960302"/>
    <w:rsid w:val="00987E86"/>
    <w:rsid w:val="00993392"/>
    <w:rsid w:val="009A2AE7"/>
    <w:rsid w:val="009B6F0D"/>
    <w:rsid w:val="00A1483F"/>
    <w:rsid w:val="00A30C6E"/>
    <w:rsid w:val="00A66FB3"/>
    <w:rsid w:val="00AB5CA8"/>
    <w:rsid w:val="00AC7463"/>
    <w:rsid w:val="00AE7F44"/>
    <w:rsid w:val="00AF3CE2"/>
    <w:rsid w:val="00B004AA"/>
    <w:rsid w:val="00B6531D"/>
    <w:rsid w:val="00BC3103"/>
    <w:rsid w:val="00BE1AB5"/>
    <w:rsid w:val="00C011CA"/>
    <w:rsid w:val="00C81B8D"/>
    <w:rsid w:val="00C9765E"/>
    <w:rsid w:val="00CA1E13"/>
    <w:rsid w:val="00CC352F"/>
    <w:rsid w:val="00D02921"/>
    <w:rsid w:val="00D2586B"/>
    <w:rsid w:val="00D378DE"/>
    <w:rsid w:val="00D4780D"/>
    <w:rsid w:val="00D73FFB"/>
    <w:rsid w:val="00D8477A"/>
    <w:rsid w:val="00DA764A"/>
    <w:rsid w:val="00DE288B"/>
    <w:rsid w:val="00DE713A"/>
    <w:rsid w:val="00DE78AE"/>
    <w:rsid w:val="00E409FB"/>
    <w:rsid w:val="00E5092D"/>
    <w:rsid w:val="00E55729"/>
    <w:rsid w:val="00E66CCA"/>
    <w:rsid w:val="00E76F33"/>
    <w:rsid w:val="00E950D2"/>
    <w:rsid w:val="00ED439B"/>
    <w:rsid w:val="00ED50D5"/>
    <w:rsid w:val="00EF591B"/>
    <w:rsid w:val="00F032B9"/>
    <w:rsid w:val="00F37DB1"/>
    <w:rsid w:val="00F43ECA"/>
    <w:rsid w:val="00FA6161"/>
    <w:rsid w:val="00FB09FA"/>
    <w:rsid w:val="00FC4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302"/>
    <w:rPr>
      <w:sz w:val="24"/>
      <w:szCs w:val="24"/>
    </w:rPr>
  </w:style>
  <w:style w:type="paragraph" w:styleId="2">
    <w:name w:val="heading 2"/>
    <w:basedOn w:val="a"/>
    <w:next w:val="a"/>
    <w:qFormat/>
    <w:rsid w:val="00960302"/>
    <w:pPr>
      <w:keepNext/>
      <w:ind w:firstLine="709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960302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5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43515C"/>
    <w:rPr>
      <w:rFonts w:ascii="Calibri" w:hAnsi="Calibri"/>
      <w:sz w:val="22"/>
      <w:szCs w:val="22"/>
    </w:rPr>
  </w:style>
  <w:style w:type="paragraph" w:styleId="a4">
    <w:name w:val="Balloon Text"/>
    <w:basedOn w:val="a"/>
    <w:semiHidden/>
    <w:rsid w:val="00C9765E"/>
    <w:rPr>
      <w:rFonts w:ascii="Tahoma" w:hAnsi="Tahoma" w:cs="Tahoma"/>
      <w:sz w:val="16"/>
      <w:szCs w:val="16"/>
    </w:rPr>
  </w:style>
  <w:style w:type="paragraph" w:styleId="a5">
    <w:name w:val="No Spacing"/>
    <w:qFormat/>
    <w:rsid w:val="00EF591B"/>
    <w:rPr>
      <w:rFonts w:ascii="Calibri" w:hAnsi="Calibri"/>
      <w:sz w:val="22"/>
      <w:szCs w:val="22"/>
    </w:rPr>
  </w:style>
  <w:style w:type="paragraph" w:styleId="a6">
    <w:name w:val="Plain Text"/>
    <w:basedOn w:val="a"/>
    <w:link w:val="a7"/>
    <w:rsid w:val="007B22DA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7B22DA"/>
    <w:rPr>
      <w:rFonts w:ascii="Courier New" w:hAnsi="Courier New"/>
    </w:rPr>
  </w:style>
  <w:style w:type="paragraph" w:customStyle="1" w:styleId="ConsPlusNormal">
    <w:name w:val="ConsPlusNormal"/>
    <w:rsid w:val="00666F4E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21">
    <w:name w:val="Основной текст 21"/>
    <w:basedOn w:val="a"/>
    <w:rsid w:val="00666F4E"/>
    <w:pPr>
      <w:suppressAutoHyphens/>
      <w:spacing w:line="100" w:lineRule="atLeast"/>
    </w:pPr>
    <w:rPr>
      <w:rFonts w:eastAsia="Andale Sans U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OOOYVLTD</Company>
  <LinksUpToDate>false</LinksUpToDate>
  <CharactersWithSpaces>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Админ</cp:lastModifiedBy>
  <cp:revision>15</cp:revision>
  <cp:lastPrinted>2016-02-04T11:33:00Z</cp:lastPrinted>
  <dcterms:created xsi:type="dcterms:W3CDTF">2012-11-15T10:38:00Z</dcterms:created>
  <dcterms:modified xsi:type="dcterms:W3CDTF">2017-08-18T11:02:00Z</dcterms:modified>
</cp:coreProperties>
</file>