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5B" w:rsidRPr="002714B2" w:rsidRDefault="001255B2" w:rsidP="00FE765B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255B2" w:rsidRDefault="001255B2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 xml:space="preserve">АДМИНИСТРАЦИЯ </w:t>
      </w:r>
      <w:r>
        <w:rPr>
          <w:rFonts w:eastAsia="Times New Roman"/>
          <w:b/>
          <w:sz w:val="28"/>
          <w:szCs w:val="28"/>
        </w:rPr>
        <w:t>НИЖНЕБАКАНСКОГО</w:t>
      </w:r>
      <w:r w:rsidRPr="00B019C9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8"/>
          <w:szCs w:val="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28"/>
          <w:szCs w:val="28"/>
        </w:rPr>
      </w:pPr>
      <w:r w:rsidRPr="00B019C9">
        <w:rPr>
          <w:rFonts w:eastAsia="Times New Roman"/>
          <w:b/>
          <w:sz w:val="28"/>
          <w:szCs w:val="28"/>
        </w:rPr>
        <w:t>КРЫМСКОГО РАЙОНА</w:t>
      </w:r>
    </w:p>
    <w:p w:rsidR="008B74BF" w:rsidRPr="00B019C9" w:rsidRDefault="008B74BF" w:rsidP="008B74BF">
      <w:pPr>
        <w:suppressAutoHyphens/>
        <w:jc w:val="center"/>
        <w:rPr>
          <w:rFonts w:eastAsia="Times New Roman"/>
          <w:b/>
          <w:sz w:val="28"/>
          <w:szCs w:val="28"/>
        </w:rPr>
      </w:pPr>
    </w:p>
    <w:p w:rsidR="008B74BF" w:rsidRPr="00B019C9" w:rsidRDefault="008B74BF" w:rsidP="008B74BF">
      <w:pPr>
        <w:suppressAutoHyphens/>
        <w:jc w:val="center"/>
        <w:outlineLvl w:val="0"/>
        <w:rPr>
          <w:rFonts w:eastAsia="Times New Roman"/>
          <w:b/>
          <w:sz w:val="36"/>
          <w:szCs w:val="36"/>
        </w:rPr>
      </w:pPr>
      <w:r w:rsidRPr="00B019C9">
        <w:rPr>
          <w:rFonts w:eastAsia="Times New Roman"/>
          <w:b/>
          <w:sz w:val="36"/>
          <w:szCs w:val="36"/>
        </w:rPr>
        <w:t>ПОСТАНОВЛЕНИЕ</w:t>
      </w:r>
    </w:p>
    <w:p w:rsidR="008B74BF" w:rsidRPr="00B019C9" w:rsidRDefault="008B74BF" w:rsidP="008B74BF">
      <w:pPr>
        <w:suppressAutoHyphens/>
        <w:jc w:val="both"/>
        <w:rPr>
          <w:rFonts w:eastAsia="Times New Roman"/>
          <w:b/>
          <w:sz w:val="28"/>
          <w:szCs w:val="28"/>
        </w:rPr>
      </w:pPr>
    </w:p>
    <w:p w:rsidR="008B74BF" w:rsidRPr="00B019C9" w:rsidRDefault="001255B2" w:rsidP="008B74BF">
      <w:p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        от  _________</w:t>
      </w:r>
      <w:r w:rsidR="008B74BF">
        <w:rPr>
          <w:rFonts w:eastAsia="Times New Roman"/>
        </w:rPr>
        <w:t xml:space="preserve">                                                           </w:t>
      </w:r>
      <w:r>
        <w:rPr>
          <w:rFonts w:eastAsia="Times New Roman"/>
        </w:rPr>
        <w:t xml:space="preserve">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№  _____</w:t>
      </w:r>
    </w:p>
    <w:p w:rsidR="008B74BF" w:rsidRPr="00B019C9" w:rsidRDefault="008B74BF" w:rsidP="008B74BF">
      <w:pPr>
        <w:suppressAutoHyphens/>
        <w:ind w:firstLine="720"/>
        <w:jc w:val="center"/>
        <w:rPr>
          <w:rFonts w:eastAsia="Times New Roman"/>
        </w:rPr>
      </w:pPr>
      <w:r>
        <w:rPr>
          <w:rFonts w:eastAsia="Times New Roman"/>
        </w:rPr>
        <w:t>ст.Нижнебаканская</w:t>
      </w:r>
    </w:p>
    <w:p w:rsidR="00FE765B" w:rsidRPr="002714B2" w:rsidRDefault="00FE765B" w:rsidP="00FE765B">
      <w:pPr>
        <w:jc w:val="center"/>
        <w:rPr>
          <w:sz w:val="28"/>
          <w:szCs w:val="28"/>
        </w:rPr>
      </w:pPr>
    </w:p>
    <w:p w:rsidR="00FE765B" w:rsidRPr="00786F38" w:rsidRDefault="00FE765B" w:rsidP="00FE765B">
      <w:pPr>
        <w:jc w:val="center"/>
        <w:rPr>
          <w:sz w:val="26"/>
          <w:szCs w:val="26"/>
        </w:rPr>
      </w:pPr>
    </w:p>
    <w:p w:rsidR="00EF2780" w:rsidRPr="008B74BF" w:rsidRDefault="00FB2B9B" w:rsidP="00FE765B">
      <w:pPr>
        <w:jc w:val="center"/>
        <w:rPr>
          <w:b/>
          <w:sz w:val="26"/>
          <w:szCs w:val="26"/>
        </w:rPr>
      </w:pPr>
      <w:r w:rsidRPr="008B74BF">
        <w:rPr>
          <w:b/>
          <w:bCs/>
          <w:sz w:val="26"/>
          <w:szCs w:val="26"/>
        </w:rPr>
        <w:t xml:space="preserve">О внесении изменений в постановление администрации Нижнебаканского сельского поселения Крымского района </w:t>
      </w:r>
      <w:r w:rsidRPr="008B74BF">
        <w:rPr>
          <w:b/>
          <w:sz w:val="26"/>
          <w:szCs w:val="26"/>
        </w:rPr>
        <w:t>от 17 мая 2019 года № 53</w:t>
      </w:r>
      <w:r w:rsidRPr="008B74BF">
        <w:rPr>
          <w:sz w:val="26"/>
          <w:szCs w:val="26"/>
        </w:rPr>
        <w:t xml:space="preserve"> </w:t>
      </w:r>
      <w:r w:rsidRPr="008B74BF">
        <w:rPr>
          <w:b/>
          <w:bCs/>
          <w:sz w:val="26"/>
          <w:szCs w:val="26"/>
        </w:rPr>
        <w:t xml:space="preserve"> «</w:t>
      </w:r>
      <w:r w:rsidR="00FE765B" w:rsidRPr="008B74BF">
        <w:rPr>
          <w:b/>
          <w:bCs/>
          <w:sz w:val="26"/>
          <w:szCs w:val="26"/>
        </w:rPr>
        <w:t>О размещении нестационарных торговых объектов</w:t>
      </w:r>
      <w:r w:rsidR="00FE765B" w:rsidRPr="008B74BF">
        <w:rPr>
          <w:b/>
          <w:sz w:val="26"/>
          <w:szCs w:val="26"/>
        </w:rPr>
        <w:t xml:space="preserve"> </w:t>
      </w:r>
    </w:p>
    <w:p w:rsidR="00EF2780" w:rsidRPr="008B74BF" w:rsidRDefault="00FE765B" w:rsidP="00EF2780">
      <w:pPr>
        <w:jc w:val="center"/>
        <w:rPr>
          <w:b/>
          <w:bCs/>
          <w:sz w:val="26"/>
          <w:szCs w:val="26"/>
        </w:rPr>
      </w:pPr>
      <w:r w:rsidRPr="008B74BF">
        <w:rPr>
          <w:b/>
          <w:sz w:val="26"/>
          <w:szCs w:val="26"/>
        </w:rPr>
        <w:t>на территории</w:t>
      </w:r>
      <w:r w:rsidR="00EF2780" w:rsidRPr="008B74BF">
        <w:rPr>
          <w:b/>
          <w:bCs/>
          <w:sz w:val="26"/>
          <w:szCs w:val="26"/>
        </w:rPr>
        <w:t xml:space="preserve"> </w:t>
      </w:r>
      <w:r w:rsidRPr="008B74BF">
        <w:rPr>
          <w:b/>
          <w:sz w:val="26"/>
          <w:szCs w:val="26"/>
        </w:rPr>
        <w:t xml:space="preserve">Нижнебаканского сельского поселения </w:t>
      </w:r>
    </w:p>
    <w:p w:rsidR="00933BD4" w:rsidRPr="008B74BF" w:rsidRDefault="00FE765B" w:rsidP="00FE765B">
      <w:pPr>
        <w:jc w:val="center"/>
        <w:rPr>
          <w:sz w:val="26"/>
          <w:szCs w:val="26"/>
        </w:rPr>
      </w:pPr>
      <w:r w:rsidRPr="008B74BF">
        <w:rPr>
          <w:b/>
          <w:sz w:val="26"/>
          <w:szCs w:val="26"/>
        </w:rPr>
        <w:t>Крымского района</w:t>
      </w:r>
      <w:r w:rsidR="00FB2B9B" w:rsidRPr="008B74BF">
        <w:rPr>
          <w:b/>
          <w:sz w:val="26"/>
          <w:szCs w:val="26"/>
        </w:rPr>
        <w:t>»</w:t>
      </w:r>
    </w:p>
    <w:p w:rsidR="008B74BF" w:rsidRPr="008B74BF" w:rsidRDefault="008B74BF" w:rsidP="00FE765B">
      <w:pPr>
        <w:jc w:val="both"/>
        <w:rPr>
          <w:sz w:val="26"/>
          <w:szCs w:val="26"/>
        </w:rPr>
      </w:pPr>
    </w:p>
    <w:p w:rsidR="00933BD4" w:rsidRPr="008B74BF" w:rsidRDefault="00933BD4" w:rsidP="00933BD4">
      <w:pPr>
        <w:ind w:firstLine="851"/>
        <w:jc w:val="both"/>
        <w:rPr>
          <w:sz w:val="26"/>
          <w:szCs w:val="26"/>
        </w:rPr>
      </w:pPr>
      <w:r w:rsidRPr="008B74BF">
        <w:rPr>
          <w:sz w:val="26"/>
          <w:szCs w:val="26"/>
        </w:rPr>
        <w:t xml:space="preserve">В соответствии с Федеральным законом от </w:t>
      </w:r>
      <w:r w:rsidR="00405EA4" w:rsidRPr="008B74BF">
        <w:rPr>
          <w:sz w:val="26"/>
          <w:szCs w:val="26"/>
        </w:rPr>
        <w:t xml:space="preserve">28 декабря 2009 года </w:t>
      </w:r>
      <w:r w:rsidRPr="008B74BF">
        <w:rPr>
          <w:sz w:val="26"/>
          <w:szCs w:val="26"/>
        </w:rPr>
        <w:t xml:space="preserve">№ 381-ФЗ «Об основах государственного регулирования торговой деятельности в Российской Федерации», уставом </w:t>
      </w:r>
      <w:r w:rsidR="00FE765B" w:rsidRPr="008B74BF">
        <w:rPr>
          <w:sz w:val="26"/>
          <w:szCs w:val="26"/>
        </w:rPr>
        <w:t xml:space="preserve">Нижнебаканского </w:t>
      </w:r>
      <w:r w:rsidRPr="008B74BF">
        <w:rPr>
          <w:sz w:val="26"/>
          <w:szCs w:val="26"/>
        </w:rPr>
        <w:t>сельского поселения Крымского района, в целях упорядочения размещения нестационарных объектов мелкорозничной торговли, предупреждения административных правонарушений связанных с соблюдением нормативных правовых актов регулирующих торговую деятельность, создания безопасных условий для обеспечения населения товарами и услугами сезонного ассортимента</w:t>
      </w:r>
      <w:r w:rsidR="008B74BF" w:rsidRPr="008B74BF">
        <w:rPr>
          <w:sz w:val="26"/>
          <w:szCs w:val="26"/>
        </w:rPr>
        <w:t xml:space="preserve">, </w:t>
      </w:r>
      <w:r w:rsidRPr="008B74BF">
        <w:rPr>
          <w:sz w:val="26"/>
          <w:szCs w:val="26"/>
        </w:rPr>
        <w:t xml:space="preserve"> </w:t>
      </w:r>
      <w:proofErr w:type="spellStart"/>
      <w:proofErr w:type="gramStart"/>
      <w:r w:rsidRPr="008B74BF">
        <w:rPr>
          <w:sz w:val="26"/>
          <w:szCs w:val="26"/>
        </w:rPr>
        <w:t>п</w:t>
      </w:r>
      <w:proofErr w:type="spellEnd"/>
      <w:proofErr w:type="gramEnd"/>
      <w:r w:rsidRPr="008B74BF">
        <w:rPr>
          <w:sz w:val="26"/>
          <w:szCs w:val="26"/>
        </w:rPr>
        <w:t xml:space="preserve"> о с т а </w:t>
      </w:r>
      <w:proofErr w:type="gramStart"/>
      <w:r w:rsidRPr="008B74BF">
        <w:rPr>
          <w:sz w:val="26"/>
          <w:szCs w:val="26"/>
        </w:rPr>
        <w:t>н</w:t>
      </w:r>
      <w:proofErr w:type="gramEnd"/>
      <w:r w:rsidRPr="008B74BF">
        <w:rPr>
          <w:sz w:val="26"/>
          <w:szCs w:val="26"/>
        </w:rPr>
        <w:t xml:space="preserve"> о в л я ю: </w:t>
      </w:r>
    </w:p>
    <w:p w:rsidR="001B22F0" w:rsidRPr="008B74BF" w:rsidRDefault="00FB2B9B" w:rsidP="00FB2B9B">
      <w:pPr>
        <w:ind w:firstLine="708"/>
        <w:jc w:val="both"/>
        <w:rPr>
          <w:bCs/>
          <w:sz w:val="26"/>
          <w:szCs w:val="26"/>
        </w:rPr>
      </w:pPr>
      <w:r w:rsidRPr="008B74BF">
        <w:rPr>
          <w:sz w:val="26"/>
          <w:szCs w:val="26"/>
          <w:lang w:eastAsia="ru-RU"/>
        </w:rPr>
        <w:t xml:space="preserve">1. Внести в постановление </w:t>
      </w:r>
      <w:r w:rsidRPr="008B74BF">
        <w:rPr>
          <w:bCs/>
          <w:sz w:val="26"/>
          <w:szCs w:val="26"/>
        </w:rPr>
        <w:t xml:space="preserve">администрации Нижнебаканского сельского поселения Крымского района </w:t>
      </w:r>
      <w:r w:rsidRPr="008B74BF">
        <w:rPr>
          <w:sz w:val="26"/>
          <w:szCs w:val="26"/>
        </w:rPr>
        <w:t xml:space="preserve">от 17 мая 2019 года № 53 </w:t>
      </w:r>
      <w:r w:rsidRPr="008B74BF">
        <w:rPr>
          <w:bCs/>
          <w:sz w:val="26"/>
          <w:szCs w:val="26"/>
        </w:rPr>
        <w:t xml:space="preserve"> «О размещении нестационарных торговых объектов</w:t>
      </w:r>
      <w:r w:rsidRPr="008B74BF">
        <w:rPr>
          <w:sz w:val="26"/>
          <w:szCs w:val="26"/>
        </w:rPr>
        <w:t xml:space="preserve"> на территории Нижнебаканского сельского поселения Крымского района» следующие изменения:</w:t>
      </w:r>
    </w:p>
    <w:p w:rsidR="00FB2B9B" w:rsidRPr="008B74BF" w:rsidRDefault="001B22F0" w:rsidP="00FB2B9B">
      <w:pPr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8B74BF">
        <w:rPr>
          <w:sz w:val="26"/>
          <w:szCs w:val="26"/>
          <w:lang w:eastAsia="ru-RU"/>
        </w:rPr>
        <w:t>1)</w:t>
      </w:r>
      <w:r w:rsidR="008205BA" w:rsidRPr="008B74BF">
        <w:rPr>
          <w:sz w:val="26"/>
          <w:szCs w:val="26"/>
          <w:lang w:eastAsia="ru-RU"/>
        </w:rPr>
        <w:t xml:space="preserve"> </w:t>
      </w:r>
      <w:r w:rsidR="00FB2B9B" w:rsidRPr="008B74BF">
        <w:rPr>
          <w:sz w:val="26"/>
          <w:szCs w:val="26"/>
          <w:lang w:eastAsia="ru-RU"/>
        </w:rPr>
        <w:t xml:space="preserve">пункт </w:t>
      </w:r>
      <w:r w:rsidR="00FB2B9B" w:rsidRPr="008B74BF">
        <w:rPr>
          <w:rFonts w:eastAsiaTheme="minorHAnsi"/>
          <w:sz w:val="26"/>
          <w:szCs w:val="26"/>
          <w:lang w:eastAsia="en-US"/>
        </w:rPr>
        <w:t>1.4.  приложения № 1 к постановлению изложить в следующей редакции:</w:t>
      </w:r>
    </w:p>
    <w:p w:rsidR="00933BD4" w:rsidRPr="008B74BF" w:rsidRDefault="00FB2B9B" w:rsidP="00FB2B9B">
      <w:pPr>
        <w:ind w:firstLine="851"/>
        <w:jc w:val="both"/>
        <w:rPr>
          <w:rFonts w:eastAsia="Times New Roman"/>
          <w:sz w:val="26"/>
          <w:szCs w:val="26"/>
        </w:rPr>
      </w:pPr>
      <w:r w:rsidRPr="008B74BF">
        <w:rPr>
          <w:rFonts w:eastAsiaTheme="minorHAnsi"/>
          <w:sz w:val="26"/>
          <w:szCs w:val="26"/>
          <w:lang w:eastAsia="en-US"/>
        </w:rPr>
        <w:t xml:space="preserve">«1.4..Размещение НТО на территории Нижнебаканского сельского поселения Крымского района  осуществляется в местах, определенных Схемой размещения нестационарных торговых объектов (далее – Схема), утвержденной постановлением администрации муниципального образования Крымский район </w:t>
      </w:r>
      <w:r w:rsidR="008B74BF" w:rsidRPr="008B74BF">
        <w:rPr>
          <w:rFonts w:eastAsia="Times New Roman"/>
          <w:sz w:val="26"/>
          <w:szCs w:val="26"/>
        </w:rPr>
        <w:t>от 3 марта 2020 года № 315».</w:t>
      </w:r>
    </w:p>
    <w:p w:rsidR="004350F5" w:rsidRPr="008B74BF" w:rsidRDefault="003B25B4" w:rsidP="00965598">
      <w:pPr>
        <w:pStyle w:val="a3"/>
        <w:ind w:firstLine="284"/>
        <w:rPr>
          <w:sz w:val="26"/>
          <w:szCs w:val="26"/>
        </w:rPr>
      </w:pPr>
      <w:r w:rsidRPr="008B74BF">
        <w:rPr>
          <w:rFonts w:eastAsia="Arial Unicode MS"/>
          <w:bCs/>
          <w:sz w:val="26"/>
          <w:szCs w:val="26"/>
        </w:rPr>
        <w:t xml:space="preserve">      </w:t>
      </w:r>
      <w:r w:rsidR="00FB2B9B" w:rsidRPr="008B74BF">
        <w:rPr>
          <w:rFonts w:eastAsia="Arial Unicode MS"/>
          <w:bCs/>
          <w:sz w:val="26"/>
          <w:szCs w:val="26"/>
        </w:rPr>
        <w:t>2</w:t>
      </w:r>
      <w:r w:rsidR="00933BD4" w:rsidRPr="008B74BF">
        <w:rPr>
          <w:sz w:val="26"/>
          <w:szCs w:val="26"/>
        </w:rPr>
        <w:t xml:space="preserve">. </w:t>
      </w:r>
      <w:r w:rsidR="005D0ED9" w:rsidRPr="008B74BF">
        <w:rPr>
          <w:sz w:val="26"/>
          <w:szCs w:val="26"/>
        </w:rPr>
        <w:t xml:space="preserve">Специалисту 1 категории </w:t>
      </w:r>
      <w:r w:rsidR="005D0ED9" w:rsidRPr="008B74BF">
        <w:rPr>
          <w:rFonts w:eastAsia="Arial Unicode MS"/>
          <w:bCs/>
          <w:sz w:val="26"/>
          <w:szCs w:val="26"/>
        </w:rPr>
        <w:t xml:space="preserve">администрации </w:t>
      </w:r>
      <w:r w:rsidR="005D0ED9" w:rsidRPr="008B74BF">
        <w:rPr>
          <w:bCs/>
          <w:sz w:val="26"/>
          <w:szCs w:val="26"/>
        </w:rPr>
        <w:t>Нижнебаканского сельского</w:t>
      </w:r>
      <w:r w:rsidR="005D0ED9" w:rsidRPr="008B74BF">
        <w:rPr>
          <w:rFonts w:eastAsia="Arial Unicode MS"/>
          <w:bCs/>
          <w:sz w:val="26"/>
          <w:szCs w:val="26"/>
        </w:rPr>
        <w:t xml:space="preserve"> поселения Крымского района</w:t>
      </w:r>
      <w:r w:rsidR="008205BA" w:rsidRPr="008B74BF">
        <w:rPr>
          <w:sz w:val="26"/>
          <w:szCs w:val="26"/>
        </w:rPr>
        <w:t xml:space="preserve"> </w:t>
      </w:r>
      <w:proofErr w:type="spellStart"/>
      <w:r w:rsidR="008205BA" w:rsidRPr="008B74BF">
        <w:rPr>
          <w:sz w:val="26"/>
          <w:szCs w:val="26"/>
        </w:rPr>
        <w:t>Ахрютиной</w:t>
      </w:r>
      <w:proofErr w:type="spellEnd"/>
      <w:r w:rsidR="008205BA" w:rsidRPr="008B74BF">
        <w:rPr>
          <w:sz w:val="26"/>
          <w:szCs w:val="26"/>
        </w:rPr>
        <w:t xml:space="preserve"> Н.Г. </w:t>
      </w:r>
      <w:r w:rsidR="00965598" w:rsidRPr="008B74BF">
        <w:rPr>
          <w:rFonts w:ascii="Times New Roman CYR" w:hAnsi="Times New Roman CYR" w:cs="Times New Roman CYR"/>
          <w:sz w:val="26"/>
          <w:szCs w:val="26"/>
          <w:lang w:eastAsia="ar-SA"/>
        </w:rPr>
        <w:t>о</w:t>
      </w:r>
      <w:r w:rsidR="004350F5" w:rsidRPr="008B74BF">
        <w:rPr>
          <w:rFonts w:ascii="Times New Roman CYR" w:hAnsi="Times New Roman CYR" w:cs="Times New Roman CYR"/>
          <w:sz w:val="26"/>
          <w:szCs w:val="26"/>
          <w:lang w:eastAsia="ar-SA"/>
        </w:rPr>
        <w:t>бнародовать настоящее решение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Нижнебаканского сельского поселения Крымского района в сети Интернет.</w:t>
      </w:r>
    </w:p>
    <w:p w:rsidR="00933BD4" w:rsidRPr="008B74BF" w:rsidRDefault="003B25B4" w:rsidP="00933BD4">
      <w:pPr>
        <w:pStyle w:val="a3"/>
        <w:ind w:firstLine="284"/>
        <w:rPr>
          <w:sz w:val="26"/>
          <w:szCs w:val="26"/>
        </w:rPr>
      </w:pPr>
      <w:r w:rsidRPr="008B74BF">
        <w:rPr>
          <w:sz w:val="26"/>
          <w:szCs w:val="26"/>
        </w:rPr>
        <w:t xml:space="preserve">      </w:t>
      </w:r>
      <w:r w:rsidR="00FB2B9B" w:rsidRPr="008B74BF">
        <w:rPr>
          <w:sz w:val="26"/>
          <w:szCs w:val="26"/>
        </w:rPr>
        <w:t>3</w:t>
      </w:r>
      <w:r w:rsidR="00933BD4" w:rsidRPr="008B74BF">
        <w:rPr>
          <w:sz w:val="26"/>
          <w:szCs w:val="26"/>
        </w:rPr>
        <w:t xml:space="preserve">. </w:t>
      </w:r>
      <w:proofErr w:type="gramStart"/>
      <w:r w:rsidR="00933BD4" w:rsidRPr="008B74BF">
        <w:rPr>
          <w:sz w:val="26"/>
          <w:szCs w:val="26"/>
        </w:rPr>
        <w:t>Контроль за</w:t>
      </w:r>
      <w:proofErr w:type="gramEnd"/>
      <w:r w:rsidR="00933BD4" w:rsidRPr="008B74BF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933BD4" w:rsidRPr="008B74BF" w:rsidRDefault="003B25B4" w:rsidP="00933BD4">
      <w:pPr>
        <w:ind w:firstLine="284"/>
        <w:jc w:val="both"/>
        <w:outlineLvl w:val="0"/>
        <w:rPr>
          <w:sz w:val="26"/>
          <w:szCs w:val="26"/>
        </w:rPr>
      </w:pPr>
      <w:r w:rsidRPr="008B74BF">
        <w:rPr>
          <w:sz w:val="26"/>
          <w:szCs w:val="26"/>
        </w:rPr>
        <w:t xml:space="preserve">      </w:t>
      </w:r>
      <w:r w:rsidR="00FB2B9B" w:rsidRPr="008B74BF">
        <w:rPr>
          <w:sz w:val="26"/>
          <w:szCs w:val="26"/>
        </w:rPr>
        <w:t>4.</w:t>
      </w:r>
      <w:r w:rsidR="00933BD4" w:rsidRPr="008B74BF">
        <w:rPr>
          <w:sz w:val="26"/>
          <w:szCs w:val="26"/>
        </w:rPr>
        <w:t xml:space="preserve">Постановление вступает в силу со дня  официального  </w:t>
      </w:r>
      <w:r w:rsidR="008205BA" w:rsidRPr="008B74BF">
        <w:rPr>
          <w:sz w:val="26"/>
          <w:szCs w:val="26"/>
        </w:rPr>
        <w:t>обнародования.</w:t>
      </w:r>
    </w:p>
    <w:p w:rsidR="00FB2B9B" w:rsidRPr="008B74BF" w:rsidRDefault="00FB2B9B" w:rsidP="008B74BF">
      <w:pPr>
        <w:jc w:val="both"/>
        <w:outlineLvl w:val="0"/>
        <w:rPr>
          <w:sz w:val="26"/>
          <w:szCs w:val="26"/>
        </w:rPr>
      </w:pP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sz w:val="26"/>
          <w:szCs w:val="26"/>
        </w:rPr>
        <w:t>Глава</w:t>
      </w:r>
    </w:p>
    <w:p w:rsidR="005D0ED9" w:rsidRPr="008B74BF" w:rsidRDefault="005D0ED9" w:rsidP="005D0ED9">
      <w:pPr>
        <w:outlineLvl w:val="0"/>
        <w:rPr>
          <w:sz w:val="26"/>
          <w:szCs w:val="26"/>
        </w:rPr>
      </w:pPr>
      <w:r w:rsidRPr="008B74BF">
        <w:rPr>
          <w:bCs/>
          <w:sz w:val="26"/>
          <w:szCs w:val="26"/>
        </w:rPr>
        <w:t>Нижнебаканского сельского</w:t>
      </w:r>
      <w:r w:rsidRPr="008B74BF">
        <w:rPr>
          <w:sz w:val="26"/>
          <w:szCs w:val="26"/>
        </w:rPr>
        <w:t xml:space="preserve"> </w:t>
      </w:r>
    </w:p>
    <w:p w:rsidR="00965598" w:rsidRPr="008B74BF" w:rsidRDefault="005D0ED9" w:rsidP="005D0ED9">
      <w:pPr>
        <w:outlineLvl w:val="0"/>
        <w:rPr>
          <w:b/>
          <w:bCs/>
          <w:sz w:val="26"/>
          <w:szCs w:val="26"/>
        </w:rPr>
      </w:pPr>
      <w:r w:rsidRPr="008B74BF">
        <w:rPr>
          <w:sz w:val="26"/>
          <w:szCs w:val="26"/>
        </w:rPr>
        <w:t xml:space="preserve">поселения Крымского района                    </w:t>
      </w:r>
      <w:r w:rsidR="00FB2B9B" w:rsidRPr="008B74BF">
        <w:rPr>
          <w:sz w:val="26"/>
          <w:szCs w:val="26"/>
        </w:rPr>
        <w:t xml:space="preserve">             </w:t>
      </w:r>
      <w:r w:rsidR="00FB2B9B" w:rsidRPr="008B74BF">
        <w:rPr>
          <w:sz w:val="26"/>
          <w:szCs w:val="26"/>
        </w:rPr>
        <w:tab/>
      </w:r>
      <w:r w:rsidR="00FB2B9B" w:rsidRPr="008B74BF">
        <w:rPr>
          <w:sz w:val="26"/>
          <w:szCs w:val="26"/>
        </w:rPr>
        <w:tab/>
        <w:t xml:space="preserve">       </w:t>
      </w:r>
      <w:r w:rsidR="008B74BF">
        <w:rPr>
          <w:sz w:val="26"/>
          <w:szCs w:val="26"/>
        </w:rPr>
        <w:t xml:space="preserve">               </w:t>
      </w:r>
      <w:proofErr w:type="spellStart"/>
      <w:r w:rsidRPr="008B74BF">
        <w:rPr>
          <w:sz w:val="26"/>
          <w:szCs w:val="26"/>
        </w:rPr>
        <w:t>И.И.Гернеший</w:t>
      </w:r>
      <w:proofErr w:type="spellEnd"/>
      <w:r w:rsidRPr="008B74BF">
        <w:rPr>
          <w:b/>
          <w:bCs/>
          <w:sz w:val="26"/>
          <w:szCs w:val="26"/>
        </w:rPr>
        <w:t xml:space="preserve">  </w:t>
      </w:r>
    </w:p>
    <w:sectPr w:rsidR="00965598" w:rsidRPr="008B74BF" w:rsidSect="008B74B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14B62"/>
    <w:multiLevelType w:val="hybridMultilevel"/>
    <w:tmpl w:val="71FAE560"/>
    <w:lvl w:ilvl="0" w:tplc="9BA8F526">
      <w:start w:val="2"/>
      <w:numFmt w:val="decimal"/>
      <w:lvlText w:val="%1)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633028"/>
    <w:multiLevelType w:val="hybridMultilevel"/>
    <w:tmpl w:val="BB90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12944"/>
    <w:multiLevelType w:val="multilevel"/>
    <w:tmpl w:val="D69EF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FC6"/>
    <w:rsid w:val="00027CDF"/>
    <w:rsid w:val="0003286B"/>
    <w:rsid w:val="000368E5"/>
    <w:rsid w:val="00043E8F"/>
    <w:rsid w:val="00056867"/>
    <w:rsid w:val="00080927"/>
    <w:rsid w:val="00100039"/>
    <w:rsid w:val="0010126D"/>
    <w:rsid w:val="001051A0"/>
    <w:rsid w:val="001255B2"/>
    <w:rsid w:val="001A11F8"/>
    <w:rsid w:val="001A67F4"/>
    <w:rsid w:val="001B22F0"/>
    <w:rsid w:val="00200D5B"/>
    <w:rsid w:val="00214B1D"/>
    <w:rsid w:val="0024208A"/>
    <w:rsid w:val="0026113E"/>
    <w:rsid w:val="002714B2"/>
    <w:rsid w:val="00276B7F"/>
    <w:rsid w:val="002D4B93"/>
    <w:rsid w:val="00327D61"/>
    <w:rsid w:val="00336EE4"/>
    <w:rsid w:val="003B25B4"/>
    <w:rsid w:val="003D6BAF"/>
    <w:rsid w:val="00404DA1"/>
    <w:rsid w:val="00405EA4"/>
    <w:rsid w:val="004350F5"/>
    <w:rsid w:val="004423FD"/>
    <w:rsid w:val="004626FF"/>
    <w:rsid w:val="00465528"/>
    <w:rsid w:val="004C2CEE"/>
    <w:rsid w:val="004E242E"/>
    <w:rsid w:val="0051450A"/>
    <w:rsid w:val="00572C46"/>
    <w:rsid w:val="005774D2"/>
    <w:rsid w:val="0058500D"/>
    <w:rsid w:val="005903E6"/>
    <w:rsid w:val="005B067B"/>
    <w:rsid w:val="005D0ED9"/>
    <w:rsid w:val="006223B1"/>
    <w:rsid w:val="00630061"/>
    <w:rsid w:val="00643EA0"/>
    <w:rsid w:val="0064736D"/>
    <w:rsid w:val="00665130"/>
    <w:rsid w:val="006A18B6"/>
    <w:rsid w:val="006F636D"/>
    <w:rsid w:val="007230B1"/>
    <w:rsid w:val="00752605"/>
    <w:rsid w:val="007563B1"/>
    <w:rsid w:val="00781488"/>
    <w:rsid w:val="00786F38"/>
    <w:rsid w:val="007A390F"/>
    <w:rsid w:val="007A7AD7"/>
    <w:rsid w:val="008107DB"/>
    <w:rsid w:val="008205BA"/>
    <w:rsid w:val="00840536"/>
    <w:rsid w:val="00844197"/>
    <w:rsid w:val="008B74BF"/>
    <w:rsid w:val="008C4B13"/>
    <w:rsid w:val="00933BD4"/>
    <w:rsid w:val="00935185"/>
    <w:rsid w:val="009378FC"/>
    <w:rsid w:val="0095382C"/>
    <w:rsid w:val="00965598"/>
    <w:rsid w:val="00997178"/>
    <w:rsid w:val="009A475D"/>
    <w:rsid w:val="009D01FA"/>
    <w:rsid w:val="009D262E"/>
    <w:rsid w:val="009D3502"/>
    <w:rsid w:val="00A51C44"/>
    <w:rsid w:val="00A907EC"/>
    <w:rsid w:val="00B15AB5"/>
    <w:rsid w:val="00B16122"/>
    <w:rsid w:val="00B3050C"/>
    <w:rsid w:val="00B6067C"/>
    <w:rsid w:val="00BD62AB"/>
    <w:rsid w:val="00BF6BCF"/>
    <w:rsid w:val="00C17EAD"/>
    <w:rsid w:val="00C61FE9"/>
    <w:rsid w:val="00C74FC6"/>
    <w:rsid w:val="00CC524B"/>
    <w:rsid w:val="00CE489D"/>
    <w:rsid w:val="00D06C6F"/>
    <w:rsid w:val="00D174C2"/>
    <w:rsid w:val="00D53DD3"/>
    <w:rsid w:val="00D540E2"/>
    <w:rsid w:val="00D66956"/>
    <w:rsid w:val="00D66EF0"/>
    <w:rsid w:val="00D74635"/>
    <w:rsid w:val="00DC393D"/>
    <w:rsid w:val="00DE7596"/>
    <w:rsid w:val="00DF67FE"/>
    <w:rsid w:val="00E01A9B"/>
    <w:rsid w:val="00E41E47"/>
    <w:rsid w:val="00E4513C"/>
    <w:rsid w:val="00EA6C06"/>
    <w:rsid w:val="00EB4851"/>
    <w:rsid w:val="00EC147B"/>
    <w:rsid w:val="00EF2780"/>
    <w:rsid w:val="00F96140"/>
    <w:rsid w:val="00FA706E"/>
    <w:rsid w:val="00FB2B9B"/>
    <w:rsid w:val="00FC0338"/>
    <w:rsid w:val="00FE765B"/>
    <w:rsid w:val="00FF25C3"/>
    <w:rsid w:val="00FF2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E76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765B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756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563B1"/>
  </w:style>
  <w:style w:type="paragraph" w:styleId="a8">
    <w:name w:val="Normal (Web)"/>
    <w:basedOn w:val="a"/>
    <w:uiPriority w:val="99"/>
    <w:unhideWhenUsed/>
    <w:rsid w:val="007563B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Strong"/>
    <w:basedOn w:val="a0"/>
    <w:uiPriority w:val="22"/>
    <w:qFormat/>
    <w:rsid w:val="007563B1"/>
    <w:rPr>
      <w:b/>
      <w:bCs/>
    </w:rPr>
  </w:style>
  <w:style w:type="table" w:styleId="aa">
    <w:name w:val="Table Grid"/>
    <w:basedOn w:val="a1"/>
    <w:uiPriority w:val="59"/>
    <w:rsid w:val="007563B1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qFormat/>
    <w:rsid w:val="007563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D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33BD4"/>
    <w:pPr>
      <w:jc w:val="both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933BD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List Paragraph"/>
    <w:basedOn w:val="a"/>
    <w:uiPriority w:val="34"/>
    <w:qFormat/>
    <w:rsid w:val="00933B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14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Админ</cp:lastModifiedBy>
  <cp:revision>41</cp:revision>
  <cp:lastPrinted>2020-04-27T13:49:00Z</cp:lastPrinted>
  <dcterms:created xsi:type="dcterms:W3CDTF">2019-04-17T06:39:00Z</dcterms:created>
  <dcterms:modified xsi:type="dcterms:W3CDTF">2020-07-06T05:03:00Z</dcterms:modified>
</cp:coreProperties>
</file>