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1" w:rsidRDefault="005155B1" w:rsidP="005155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5155B1" w:rsidRDefault="005155B1" w:rsidP="005155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5155B1" w:rsidRDefault="005155B1" w:rsidP="005155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НИЖНЕБАКАНСКОГО СЕЛЬСКОГО ПОСЕЛЕНИЯ КРЫМСКОГО РАЙОНА</w:t>
      </w:r>
    </w:p>
    <w:p w:rsidR="005155B1" w:rsidRDefault="005155B1" w:rsidP="005155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55B1" w:rsidRDefault="005155B1" w:rsidP="005155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155B1" w:rsidRDefault="005155B1" w:rsidP="005155B1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5155B1" w:rsidRDefault="005155B1" w:rsidP="005155B1">
      <w:pPr>
        <w:tabs>
          <w:tab w:val="left" w:pos="8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11.12.2015 года                                №   458                         станица Нижнебаканская</w:t>
      </w:r>
    </w:p>
    <w:p w:rsidR="005155B1" w:rsidRPr="005155B1" w:rsidRDefault="005155B1" w:rsidP="00864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248" w:rsidRDefault="00864248" w:rsidP="00515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5155B1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 по пред</w:t>
      </w:r>
      <w:r w:rsidRPr="005155B1">
        <w:rPr>
          <w:rFonts w:ascii="Arial" w:eastAsia="Times New Roman" w:hAnsi="Arial" w:cs="Arial"/>
          <w:b/>
          <w:sz w:val="32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b/>
          <w:sz w:val="32"/>
          <w:szCs w:val="24"/>
          <w:lang w:eastAsia="ru-RU"/>
        </w:rPr>
        <w:t>ставлению</w:t>
      </w:r>
      <w:r w:rsidR="005155B1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5155B1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муниципальной услуги «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Признание граждан </w:t>
      </w:r>
      <w:proofErr w:type="gramStart"/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малоимущими</w:t>
      </w:r>
      <w:proofErr w:type="gramEnd"/>
      <w:r w:rsidR="005155B1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в целях принятия их на </w:t>
      </w:r>
      <w:proofErr w:type="spellStart"/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в качестве ну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ж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дающи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</w:t>
      </w:r>
      <w:r w:rsidRPr="005155B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ся в жилых помещениях</w:t>
      </w:r>
      <w:r w:rsidRPr="005155B1">
        <w:rPr>
          <w:rFonts w:ascii="Arial" w:eastAsia="Times New Roman" w:hAnsi="Arial" w:cs="Arial"/>
          <w:b/>
          <w:sz w:val="32"/>
          <w:szCs w:val="24"/>
          <w:lang w:eastAsia="ru-RU"/>
        </w:rPr>
        <w:t>»</w:t>
      </w:r>
    </w:p>
    <w:p w:rsidR="005155B1" w:rsidRPr="005155B1" w:rsidRDefault="005155B1" w:rsidP="00515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64248" w:rsidRPr="005155B1" w:rsidRDefault="00864248" w:rsidP="008642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138A" w:rsidRPr="005155B1" w:rsidRDefault="00864248" w:rsidP="00F90F7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 ФЗ «Об организации предоставления государственных и муниц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пальных услуг»</w:t>
      </w:r>
      <w:r w:rsidR="004D268D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64248" w:rsidRPr="005155B1" w:rsidRDefault="000A138A" w:rsidP="00F9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D268D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4D268D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Крымского </w:t>
      </w:r>
      <w:proofErr w:type="spellStart"/>
      <w:r w:rsidR="004D268D" w:rsidRPr="005155B1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35DD8" w:rsidRPr="005155B1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proofErr w:type="spellEnd"/>
      <w:r w:rsidR="00864248" w:rsidRPr="005155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4248" w:rsidRPr="005155B1" w:rsidRDefault="00864248" w:rsidP="00F90F70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ной услуги «</w:t>
      </w:r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Признание граждан </w:t>
      </w:r>
      <w:proofErr w:type="gramStart"/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принятия их на </w:t>
      </w:r>
      <w:proofErr w:type="spellStart"/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кач</w:t>
      </w:r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bCs/>
          <w:sz w:val="24"/>
          <w:szCs w:val="24"/>
          <w:lang w:eastAsia="ru-RU"/>
        </w:rPr>
        <w:t>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 (прил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гается). </w:t>
      </w:r>
    </w:p>
    <w:p w:rsidR="004D268D" w:rsidRPr="005155B1" w:rsidRDefault="004D268D" w:rsidP="00F90F7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2. </w:t>
      </w:r>
      <w:r w:rsidR="008213B7"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>пециалисту</w:t>
      </w:r>
      <w:r w:rsidR="008213B7" w:rsidRPr="005155B1">
        <w:rPr>
          <w:rFonts w:ascii="Arial" w:hAnsi="Arial" w:cs="Arial"/>
          <w:sz w:val="24"/>
          <w:szCs w:val="24"/>
        </w:rPr>
        <w:t xml:space="preserve"> 2 категории</w:t>
      </w:r>
      <w:r w:rsidRPr="005155B1">
        <w:rPr>
          <w:rFonts w:ascii="Arial" w:hAnsi="Arial" w:cs="Arial"/>
          <w:sz w:val="24"/>
          <w:szCs w:val="24"/>
        </w:rPr>
        <w:t xml:space="preserve">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селения Крымского района (</w:t>
      </w:r>
      <w:r w:rsidR="008213B7" w:rsidRPr="005155B1">
        <w:rPr>
          <w:rFonts w:ascii="Arial" w:hAnsi="Arial" w:cs="Arial"/>
          <w:sz w:val="24"/>
          <w:szCs w:val="24"/>
        </w:rPr>
        <w:t>Ахрютина</w:t>
      </w:r>
      <w:r w:rsidRPr="005155B1">
        <w:rPr>
          <w:rFonts w:ascii="Arial" w:hAnsi="Arial" w:cs="Arial"/>
          <w:sz w:val="24"/>
          <w:szCs w:val="24"/>
        </w:rPr>
        <w:t>) обнародовать настоящее постановл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ние в  соответствии  с   утверждённым   порядком   обнародования муниципальных прав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вых актов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</w:t>
      </w:r>
      <w:r w:rsidR="008213B7" w:rsidRPr="005155B1">
        <w:rPr>
          <w:rFonts w:ascii="Arial" w:hAnsi="Arial" w:cs="Arial"/>
          <w:sz w:val="24"/>
          <w:szCs w:val="24"/>
        </w:rPr>
        <w:t xml:space="preserve">кого поселения Крымского района и </w:t>
      </w:r>
      <w:proofErr w:type="gramStart"/>
      <w:r w:rsidR="008213B7" w:rsidRPr="005155B1">
        <w:rPr>
          <w:rFonts w:ascii="Arial" w:hAnsi="Arial" w:cs="Arial"/>
          <w:sz w:val="24"/>
          <w:szCs w:val="24"/>
        </w:rPr>
        <w:t>разместить</w:t>
      </w:r>
      <w:proofErr w:type="gramEnd"/>
      <w:r w:rsidR="008213B7" w:rsidRPr="005155B1">
        <w:rPr>
          <w:rFonts w:ascii="Arial" w:hAnsi="Arial" w:cs="Arial"/>
          <w:sz w:val="24"/>
          <w:szCs w:val="24"/>
        </w:rPr>
        <w:t xml:space="preserve"> настоящее постано</w:t>
      </w:r>
      <w:r w:rsidR="008213B7" w:rsidRPr="005155B1">
        <w:rPr>
          <w:rFonts w:ascii="Arial" w:hAnsi="Arial" w:cs="Arial"/>
          <w:sz w:val="24"/>
          <w:szCs w:val="24"/>
        </w:rPr>
        <w:t>в</w:t>
      </w:r>
      <w:r w:rsidR="008213B7" w:rsidRPr="005155B1">
        <w:rPr>
          <w:rFonts w:ascii="Arial" w:hAnsi="Arial" w:cs="Arial"/>
          <w:sz w:val="24"/>
          <w:szCs w:val="24"/>
        </w:rPr>
        <w:t>ление на официальном сайте администрации Нижнебаканского сельского поселения Крымского района в сети И</w:t>
      </w:r>
      <w:r w:rsidR="008213B7" w:rsidRPr="005155B1">
        <w:rPr>
          <w:rFonts w:ascii="Arial" w:hAnsi="Arial" w:cs="Arial"/>
          <w:sz w:val="24"/>
          <w:szCs w:val="24"/>
        </w:rPr>
        <w:t>н</w:t>
      </w:r>
      <w:r w:rsidR="008213B7" w:rsidRPr="005155B1">
        <w:rPr>
          <w:rFonts w:ascii="Arial" w:hAnsi="Arial" w:cs="Arial"/>
          <w:sz w:val="24"/>
          <w:szCs w:val="24"/>
        </w:rPr>
        <w:t>тернет.</w:t>
      </w:r>
    </w:p>
    <w:p w:rsidR="004D268D" w:rsidRPr="005155B1" w:rsidRDefault="004D268D" w:rsidP="00F90F7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213B7" w:rsidRPr="005155B1">
        <w:rPr>
          <w:rFonts w:ascii="Arial" w:hAnsi="Arial" w:cs="Arial"/>
          <w:sz w:val="24"/>
          <w:szCs w:val="24"/>
        </w:rPr>
        <w:t>Контроль за</w:t>
      </w:r>
      <w:proofErr w:type="gramEnd"/>
      <w:r w:rsidR="008213B7" w:rsidRPr="005155B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="008213B7" w:rsidRPr="005155B1">
        <w:rPr>
          <w:rFonts w:ascii="Arial" w:hAnsi="Arial" w:cs="Arial"/>
          <w:sz w:val="24"/>
          <w:szCs w:val="24"/>
        </w:rPr>
        <w:t>о</w:t>
      </w:r>
      <w:r w:rsidR="008213B7" w:rsidRPr="005155B1">
        <w:rPr>
          <w:rFonts w:ascii="Arial" w:hAnsi="Arial" w:cs="Arial"/>
          <w:sz w:val="24"/>
          <w:szCs w:val="24"/>
        </w:rPr>
        <w:t>бой.</w:t>
      </w:r>
    </w:p>
    <w:p w:rsidR="004D268D" w:rsidRPr="005155B1" w:rsidRDefault="004D268D" w:rsidP="00F90F70">
      <w:pPr>
        <w:shd w:val="clear" w:color="auto" w:fill="FFFFFF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</w:t>
      </w:r>
      <w:r w:rsidR="008213B7" w:rsidRPr="005155B1">
        <w:rPr>
          <w:rFonts w:ascii="Arial" w:hAnsi="Arial" w:cs="Arial"/>
          <w:sz w:val="24"/>
          <w:szCs w:val="24"/>
        </w:rPr>
        <w:t xml:space="preserve"> Постановление вступает в силу со дня его обнародования</w:t>
      </w:r>
    </w:p>
    <w:p w:rsidR="00864248" w:rsidRPr="005155B1" w:rsidRDefault="00864248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4248" w:rsidRDefault="00864248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5B1" w:rsidRPr="005155B1" w:rsidRDefault="005155B1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55B1" w:rsidRDefault="00864248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864248" w:rsidRPr="005155B1" w:rsidRDefault="007F45D2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86424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155B1" w:rsidRDefault="00735DD8" w:rsidP="00864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86424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                                                                       </w:t>
      </w:r>
      <w:r w:rsidR="00B85157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864248" w:rsidRPr="00516715" w:rsidRDefault="008213B7" w:rsidP="005167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864248" w:rsidRDefault="00864248" w:rsidP="008642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715" w:rsidRDefault="00516715" w:rsidP="008642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715" w:rsidRPr="005155B1" w:rsidRDefault="00516715" w:rsidP="008642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Default="001B57F8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ПРИЛОЖЕНИЕ </w:t>
      </w:r>
    </w:p>
    <w:p w:rsidR="00516715" w:rsidRPr="005155B1" w:rsidRDefault="00516715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1B57F8" w:rsidRPr="005155B1" w:rsidRDefault="00516715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постановленем</w:t>
      </w:r>
      <w:proofErr w:type="spellEnd"/>
      <w:r w:rsidR="001B57F8" w:rsidRPr="005155B1">
        <w:rPr>
          <w:rFonts w:ascii="Arial" w:hAnsi="Arial" w:cs="Arial"/>
          <w:sz w:val="24"/>
          <w:szCs w:val="24"/>
        </w:rPr>
        <w:t xml:space="preserve"> администрации </w:t>
      </w:r>
    </w:p>
    <w:p w:rsidR="001B57F8" w:rsidRPr="005155B1" w:rsidRDefault="007F45D2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Нижнебаканского</w:t>
      </w:r>
      <w:r w:rsidR="001B57F8"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B57F8" w:rsidRPr="005155B1" w:rsidRDefault="00735DD8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Крымского </w:t>
      </w:r>
      <w:r w:rsidR="001B57F8" w:rsidRPr="005155B1">
        <w:rPr>
          <w:rFonts w:ascii="Arial" w:hAnsi="Arial" w:cs="Arial"/>
          <w:sz w:val="24"/>
          <w:szCs w:val="24"/>
        </w:rPr>
        <w:t xml:space="preserve"> района</w:t>
      </w:r>
    </w:p>
    <w:p w:rsidR="001B57F8" w:rsidRPr="005155B1" w:rsidRDefault="001B57F8" w:rsidP="005167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от </w:t>
      </w:r>
      <w:r w:rsidR="000D5042" w:rsidRPr="005155B1">
        <w:rPr>
          <w:rFonts w:ascii="Arial" w:hAnsi="Arial" w:cs="Arial"/>
          <w:sz w:val="24"/>
          <w:szCs w:val="24"/>
        </w:rPr>
        <w:t>11.12.2015</w:t>
      </w:r>
      <w:r w:rsidRPr="005155B1">
        <w:rPr>
          <w:rFonts w:ascii="Arial" w:hAnsi="Arial" w:cs="Arial"/>
          <w:sz w:val="24"/>
          <w:szCs w:val="24"/>
        </w:rPr>
        <w:t xml:space="preserve"> г. № </w:t>
      </w:r>
      <w:r w:rsidR="00F43110" w:rsidRPr="005155B1">
        <w:rPr>
          <w:rFonts w:ascii="Arial" w:hAnsi="Arial" w:cs="Arial"/>
          <w:sz w:val="24"/>
          <w:szCs w:val="24"/>
        </w:rPr>
        <w:t>458</w:t>
      </w:r>
    </w:p>
    <w:p w:rsidR="001B57F8" w:rsidRPr="005155B1" w:rsidRDefault="001B57F8" w:rsidP="0051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lastRenderedPageBreak/>
        <w:t>по предоставлению м</w:t>
      </w:r>
      <w:r w:rsidRPr="005155B1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ED3B87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sz w:val="24"/>
          <w:szCs w:val="24"/>
        </w:rPr>
        <w:t>«</w:t>
      </w:r>
      <w:r w:rsidRPr="005155B1">
        <w:rPr>
          <w:rFonts w:ascii="Arial" w:hAnsi="Arial" w:cs="Arial"/>
          <w:b/>
          <w:bCs/>
          <w:sz w:val="24"/>
          <w:szCs w:val="24"/>
        </w:rPr>
        <w:t xml:space="preserve">Признание граждан </w:t>
      </w:r>
      <w:proofErr w:type="gramStart"/>
      <w:r w:rsidRPr="005155B1">
        <w:rPr>
          <w:rFonts w:ascii="Arial" w:hAnsi="Arial" w:cs="Arial"/>
          <w:b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/>
          <w:bCs/>
          <w:sz w:val="24"/>
          <w:szCs w:val="24"/>
        </w:rPr>
        <w:t>в качестве</w:t>
      </w:r>
      <w:r w:rsidR="005167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55B1">
        <w:rPr>
          <w:rFonts w:ascii="Arial" w:hAnsi="Arial" w:cs="Arial"/>
          <w:b/>
          <w:bCs/>
          <w:sz w:val="24"/>
          <w:szCs w:val="24"/>
        </w:rPr>
        <w:t>нуждающихся в жилых помещениях</w:t>
      </w:r>
      <w:r w:rsidRPr="005155B1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EE450F" w:rsidRPr="005155B1" w:rsidRDefault="00EE450F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155B1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предоставления </w:t>
      </w:r>
      <w:r w:rsidRPr="005155B1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7F45D2" w:rsidRPr="005155B1">
        <w:rPr>
          <w:rFonts w:ascii="Arial" w:hAnsi="Arial" w:cs="Arial"/>
          <w:bCs/>
          <w:sz w:val="24"/>
          <w:szCs w:val="24"/>
        </w:rPr>
        <w:t>Нижнебаканского</w:t>
      </w:r>
      <w:r w:rsidRPr="005155B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735DD8" w:rsidRPr="005155B1">
        <w:rPr>
          <w:rFonts w:ascii="Arial" w:hAnsi="Arial" w:cs="Arial"/>
          <w:bCs/>
          <w:sz w:val="24"/>
          <w:szCs w:val="24"/>
        </w:rPr>
        <w:t>Крымского</w:t>
      </w:r>
      <w:r w:rsidRPr="005155B1">
        <w:rPr>
          <w:rFonts w:ascii="Arial" w:hAnsi="Arial" w:cs="Arial"/>
          <w:bCs/>
          <w:sz w:val="24"/>
          <w:szCs w:val="24"/>
        </w:rPr>
        <w:t xml:space="preserve"> района </w:t>
      </w:r>
      <w:r w:rsidRPr="005155B1">
        <w:rPr>
          <w:rFonts w:ascii="Arial" w:hAnsi="Arial" w:cs="Arial"/>
          <w:sz w:val="24"/>
          <w:szCs w:val="24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>Признание граждан малоимущими в ц</w:t>
      </w:r>
      <w:r w:rsidRPr="005155B1">
        <w:rPr>
          <w:rFonts w:ascii="Arial" w:hAnsi="Arial" w:cs="Arial"/>
          <w:bCs/>
          <w:sz w:val="24"/>
          <w:szCs w:val="24"/>
        </w:rPr>
        <w:t>е</w:t>
      </w:r>
      <w:r w:rsidRPr="005155B1">
        <w:rPr>
          <w:rFonts w:ascii="Arial" w:hAnsi="Arial" w:cs="Arial"/>
          <w:bCs/>
          <w:sz w:val="24"/>
          <w:szCs w:val="24"/>
        </w:rPr>
        <w:t xml:space="preserve">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жилых помещениях</w:t>
      </w:r>
      <w:r w:rsidRPr="005155B1">
        <w:rPr>
          <w:rFonts w:ascii="Arial" w:hAnsi="Arial" w:cs="Arial"/>
          <w:sz w:val="24"/>
          <w:szCs w:val="24"/>
        </w:rPr>
        <w:t>» (далее – Администрати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 xml:space="preserve">ный регламент) является определение стандарта предоставления указанной услуги и порядка выполнения административных процедур при </w:t>
      </w:r>
      <w:r w:rsidRPr="005155B1">
        <w:rPr>
          <w:rFonts w:ascii="Arial" w:hAnsi="Arial" w:cs="Arial"/>
          <w:bCs/>
          <w:sz w:val="24"/>
          <w:szCs w:val="24"/>
        </w:rPr>
        <w:t>признании граждан мал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 xml:space="preserve">имущими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</w:t>
      </w:r>
      <w:r w:rsidRPr="005155B1">
        <w:rPr>
          <w:rFonts w:ascii="Arial" w:hAnsi="Arial" w:cs="Arial"/>
          <w:bCs/>
          <w:sz w:val="24"/>
          <w:szCs w:val="24"/>
        </w:rPr>
        <w:t>ж</w:t>
      </w:r>
      <w:r w:rsidRPr="005155B1">
        <w:rPr>
          <w:rFonts w:ascii="Arial" w:hAnsi="Arial" w:cs="Arial"/>
          <w:bCs/>
          <w:sz w:val="24"/>
          <w:szCs w:val="24"/>
        </w:rPr>
        <w:t>дающихся в жилых помещениях</w:t>
      </w:r>
      <w:r w:rsidRPr="005155B1">
        <w:rPr>
          <w:rFonts w:ascii="Arial" w:hAnsi="Arial" w:cs="Arial"/>
          <w:sz w:val="24"/>
          <w:szCs w:val="24"/>
        </w:rPr>
        <w:t xml:space="preserve"> территории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</w:t>
      </w:r>
      <w:r w:rsidR="007F45D2" w:rsidRPr="005155B1">
        <w:rPr>
          <w:rFonts w:ascii="Arial" w:hAnsi="Arial" w:cs="Arial"/>
          <w:bCs/>
          <w:sz w:val="24"/>
          <w:szCs w:val="24"/>
        </w:rPr>
        <w:t>Нижнебаканского</w:t>
      </w:r>
      <w:r w:rsidR="00735DD8" w:rsidRPr="005155B1">
        <w:rPr>
          <w:rFonts w:ascii="Arial" w:hAnsi="Arial" w:cs="Arial"/>
          <w:bCs/>
          <w:sz w:val="24"/>
          <w:szCs w:val="24"/>
        </w:rPr>
        <w:t xml:space="preserve"> сельского поселения Крымского района</w:t>
      </w:r>
      <w:r w:rsidRPr="005155B1">
        <w:rPr>
          <w:rFonts w:ascii="Arial" w:hAnsi="Arial" w:cs="Arial"/>
          <w:sz w:val="24"/>
          <w:szCs w:val="24"/>
        </w:rPr>
        <w:t xml:space="preserve"> (далее – мун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ципальная услуга).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данном Административном регламенте используются следующие основные понятия: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а) малоимущие граждане – граждане и члены их семей (одиноко прожив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 xml:space="preserve">ющей граждане), признанные администрацией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по основаниям и в порядке, установленным Законом Краснода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ского края от 29 декабря 2009 года №1890-КЗ «О порядке признания граждан мал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имущими в целых принятиях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нуждающихся в жилых помещ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ниях», с </w:t>
      </w:r>
      <w:proofErr w:type="spellStart"/>
      <w:r w:rsidRPr="005155B1">
        <w:rPr>
          <w:rFonts w:ascii="Arial" w:hAnsi="Arial" w:cs="Arial"/>
          <w:sz w:val="24"/>
          <w:szCs w:val="24"/>
        </w:rPr>
        <w:t>учетом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дохода, приходящегося на каждого члена семьи, и стоимости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им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щества, находящегося в собственности членов семьи и подлежащего налогообл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жению в целях принятия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>дающихся в жилых помещениях малоимущими;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б) норма предоставления площади жилого помещения (далее – норма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ставления) – минимальный размер общей площади жилого помещения на одного человека, установленный органом местного самоуправления, </w:t>
      </w:r>
      <w:proofErr w:type="gramStart"/>
      <w:r w:rsidRPr="005155B1">
        <w:rPr>
          <w:rFonts w:ascii="Arial" w:hAnsi="Arial" w:cs="Arial"/>
          <w:sz w:val="24"/>
          <w:szCs w:val="24"/>
        </w:rPr>
        <w:t>исходя из которого определяется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размер общей площади жилого помещения муниципального жилищн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 фонда, предоставляем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 по договору социального найма;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5155B1">
        <w:rPr>
          <w:rFonts w:ascii="Arial" w:hAnsi="Arial" w:cs="Arial"/>
          <w:sz w:val="24"/>
          <w:szCs w:val="24"/>
        </w:rPr>
        <w:t>учетная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норма площади жилого помещения – минимальный размер общей площади жилого помещения, установленный органом местного самоуправления, </w:t>
      </w:r>
      <w:proofErr w:type="gramStart"/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>ходя из которого определяется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уровень обе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>печенности граждан общей площадью жилого помещения в целях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нятия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нуждающихся в жилых помещениях;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г) технический паспорт жилого помещения – информационно-технический 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кумент, содержащий сведения о потребительских свойствах и технических характ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ристиках жилого помещения, в том числе сведения государственного технического </w:t>
      </w:r>
      <w:proofErr w:type="spellStart"/>
      <w:r w:rsidRPr="005155B1">
        <w:rPr>
          <w:rFonts w:ascii="Arial" w:hAnsi="Arial" w:cs="Arial"/>
          <w:sz w:val="24"/>
          <w:szCs w:val="24"/>
        </w:rPr>
        <w:t>учета</w:t>
      </w:r>
      <w:proofErr w:type="spellEnd"/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д) правоустанавливающие документы – документы, подтверждающие право собственности на недвижимость;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е) признание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– выдача гражданину постановления о признании гражданина малоимущим в целях принятия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гося в жилом помещении.</w:t>
      </w:r>
    </w:p>
    <w:p w:rsidR="00CE7C6F" w:rsidRPr="005155B1" w:rsidRDefault="00CE7C6F" w:rsidP="00CE7C6F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1.2. Заявителями, имеющими право на получение муниципальной услуги, явл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>ются физические лица:</w:t>
      </w:r>
    </w:p>
    <w:p w:rsidR="00CE7C6F" w:rsidRPr="005155B1" w:rsidRDefault="00CE7C6F" w:rsidP="00CE7C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граждане Российской Федерации;</w:t>
      </w:r>
    </w:p>
    <w:p w:rsidR="00CE7C6F" w:rsidRPr="005155B1" w:rsidRDefault="00CE7C6F" w:rsidP="00CE7C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летних в возрасте до 18 лет;</w:t>
      </w:r>
    </w:p>
    <w:p w:rsidR="00CE7C6F" w:rsidRPr="005155B1" w:rsidRDefault="00CE7C6F" w:rsidP="00CE7C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CE7C6F" w:rsidRPr="005155B1" w:rsidRDefault="00CE7C6F" w:rsidP="00CE7C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- представители, действующие в силу полномочий, основанных на доверенн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сти или договоре.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1.3. Требования к порядку информирования.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1.3.1. Информирование о предоставлении муниципальной услуги осуществл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>ется посредством: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личного обращения;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письменного обращения, в том числе посредством электронной почты в сети Интернет;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обращения по телефону.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17"/>
      <w:r w:rsidRPr="005155B1">
        <w:rPr>
          <w:rFonts w:ascii="Arial" w:hAnsi="Arial" w:cs="Arial"/>
          <w:sz w:val="24"/>
          <w:szCs w:val="24"/>
        </w:rPr>
        <w:t>1.3.2. Информирование осуществляется по следующим вопросам:</w:t>
      </w:r>
    </w:p>
    <w:bookmarkEnd w:id="0"/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правовых актах, принятых по вопросам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об обязательных требованиях, установленных для предоставления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необходимом для предоставления муниципальной услуги перечне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тов;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по процедуре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результатах проверки соответствия представленных документов устано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ленным требованиям;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сроках предоставления муниципальной услуги и отдельных пр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цедур.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1.3.3. Информирование посредством личного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заявителей осуществл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 xml:space="preserve">ется сотрудниками администрации </w:t>
      </w:r>
      <w:r w:rsidR="007F45D2" w:rsidRPr="005155B1">
        <w:rPr>
          <w:rFonts w:ascii="Arial" w:hAnsi="Arial" w:cs="Arial"/>
          <w:bCs/>
          <w:sz w:val="24"/>
          <w:szCs w:val="24"/>
        </w:rPr>
        <w:t>Нижнебаканского</w:t>
      </w:r>
      <w:r w:rsidR="00735DD8" w:rsidRPr="005155B1">
        <w:rPr>
          <w:rFonts w:ascii="Arial" w:hAnsi="Arial" w:cs="Arial"/>
          <w:bCs/>
          <w:sz w:val="24"/>
          <w:szCs w:val="24"/>
        </w:rPr>
        <w:t xml:space="preserve"> сел</w:t>
      </w:r>
      <w:r w:rsidR="00735DD8" w:rsidRPr="005155B1">
        <w:rPr>
          <w:rFonts w:ascii="Arial" w:hAnsi="Arial" w:cs="Arial"/>
          <w:bCs/>
          <w:sz w:val="24"/>
          <w:szCs w:val="24"/>
        </w:rPr>
        <w:t>ь</w:t>
      </w:r>
      <w:r w:rsidR="00735DD8" w:rsidRPr="005155B1">
        <w:rPr>
          <w:rFonts w:ascii="Arial" w:hAnsi="Arial" w:cs="Arial"/>
          <w:bCs/>
          <w:sz w:val="24"/>
          <w:szCs w:val="24"/>
        </w:rPr>
        <w:t>ского поселения Крымского района</w:t>
      </w:r>
      <w:r w:rsidRPr="005155B1">
        <w:rPr>
          <w:rFonts w:ascii="Arial" w:hAnsi="Arial" w:cs="Arial"/>
          <w:sz w:val="24"/>
          <w:szCs w:val="24"/>
        </w:rPr>
        <w:t xml:space="preserve"> (далее - Администрация), распол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женной по адресу: </w:t>
      </w:r>
      <w:r w:rsidR="00735DD8" w:rsidRPr="005155B1">
        <w:rPr>
          <w:rFonts w:ascii="Arial" w:hAnsi="Arial" w:cs="Arial"/>
          <w:sz w:val="24"/>
          <w:szCs w:val="24"/>
        </w:rPr>
        <w:t>353</w:t>
      </w:r>
      <w:r w:rsidR="00F43110" w:rsidRPr="005155B1">
        <w:rPr>
          <w:rFonts w:ascii="Arial" w:hAnsi="Arial" w:cs="Arial"/>
          <w:sz w:val="24"/>
          <w:szCs w:val="24"/>
        </w:rPr>
        <w:t>366</w:t>
      </w:r>
      <w:r w:rsidR="00735DD8" w:rsidRPr="005155B1">
        <w:rPr>
          <w:rFonts w:ascii="Arial" w:hAnsi="Arial" w:cs="Arial"/>
          <w:sz w:val="24"/>
          <w:szCs w:val="24"/>
        </w:rPr>
        <w:t>, Краснодарский край, Крымский район, ст.</w:t>
      </w:r>
      <w:r w:rsidR="00F43110" w:rsidRPr="005155B1">
        <w:rPr>
          <w:rFonts w:ascii="Arial" w:hAnsi="Arial" w:cs="Arial"/>
          <w:sz w:val="24"/>
          <w:szCs w:val="24"/>
        </w:rPr>
        <w:t>Нижнебаканская</w:t>
      </w:r>
      <w:r w:rsidR="00735DD8" w:rsidRPr="00515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5DD8" w:rsidRPr="005155B1">
        <w:rPr>
          <w:rFonts w:ascii="Arial" w:hAnsi="Arial" w:cs="Arial"/>
          <w:sz w:val="24"/>
          <w:szCs w:val="24"/>
        </w:rPr>
        <w:t>ул</w:t>
      </w:r>
      <w:proofErr w:type="gramStart"/>
      <w:r w:rsidR="00735DD8" w:rsidRPr="005155B1">
        <w:rPr>
          <w:rFonts w:ascii="Arial" w:hAnsi="Arial" w:cs="Arial"/>
          <w:sz w:val="24"/>
          <w:szCs w:val="24"/>
        </w:rPr>
        <w:t>.</w:t>
      </w:r>
      <w:r w:rsidR="00F43110" w:rsidRPr="005155B1">
        <w:rPr>
          <w:rFonts w:ascii="Arial" w:hAnsi="Arial" w:cs="Arial"/>
          <w:sz w:val="24"/>
          <w:szCs w:val="24"/>
        </w:rPr>
        <w:t>Ш</w:t>
      </w:r>
      <w:proofErr w:type="gramEnd"/>
      <w:r w:rsidR="00F43110" w:rsidRPr="005155B1">
        <w:rPr>
          <w:rFonts w:ascii="Arial" w:hAnsi="Arial" w:cs="Arial"/>
          <w:sz w:val="24"/>
          <w:szCs w:val="24"/>
        </w:rPr>
        <w:t>евченко</w:t>
      </w:r>
      <w:proofErr w:type="spellEnd"/>
      <w:r w:rsidR="00F43110" w:rsidRPr="005155B1">
        <w:rPr>
          <w:rFonts w:ascii="Arial" w:hAnsi="Arial" w:cs="Arial"/>
          <w:sz w:val="24"/>
          <w:szCs w:val="24"/>
        </w:rPr>
        <w:t>, 2</w:t>
      </w:r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график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получателей муниципальной услуги в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</w:t>
      </w:r>
      <w:r w:rsidR="007F45D2" w:rsidRPr="005155B1">
        <w:rPr>
          <w:rFonts w:ascii="Arial" w:hAnsi="Arial" w:cs="Arial"/>
          <w:sz w:val="24"/>
          <w:szCs w:val="24"/>
        </w:rPr>
        <w:t>е</w:t>
      </w:r>
      <w:r w:rsidR="007F45D2" w:rsidRPr="005155B1">
        <w:rPr>
          <w:rFonts w:ascii="Arial" w:hAnsi="Arial" w:cs="Arial"/>
          <w:sz w:val="24"/>
          <w:szCs w:val="24"/>
        </w:rPr>
        <w:t>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понедельник – </w:t>
      </w:r>
      <w:r w:rsidR="00735DD8" w:rsidRPr="005155B1">
        <w:rPr>
          <w:rFonts w:ascii="Arial" w:hAnsi="Arial" w:cs="Arial"/>
          <w:sz w:val="24"/>
          <w:szCs w:val="24"/>
        </w:rPr>
        <w:t>пятница</w:t>
      </w:r>
      <w:r w:rsidRPr="005155B1">
        <w:rPr>
          <w:rFonts w:ascii="Arial" w:hAnsi="Arial" w:cs="Arial"/>
          <w:sz w:val="24"/>
          <w:szCs w:val="24"/>
        </w:rPr>
        <w:t xml:space="preserve">: с </w:t>
      </w:r>
      <w:r w:rsidR="00735DD8" w:rsidRPr="005155B1">
        <w:rPr>
          <w:rFonts w:ascii="Arial" w:hAnsi="Arial" w:cs="Arial"/>
          <w:sz w:val="24"/>
          <w:szCs w:val="24"/>
        </w:rPr>
        <w:t>8</w:t>
      </w:r>
      <w:r w:rsidRPr="005155B1">
        <w:rPr>
          <w:rFonts w:ascii="Arial" w:hAnsi="Arial" w:cs="Arial"/>
          <w:sz w:val="24"/>
          <w:szCs w:val="24"/>
        </w:rPr>
        <w:t>-00 до 1</w:t>
      </w:r>
      <w:r w:rsidR="00735DD8" w:rsidRPr="005155B1">
        <w:rPr>
          <w:rFonts w:ascii="Arial" w:hAnsi="Arial" w:cs="Arial"/>
          <w:sz w:val="24"/>
          <w:szCs w:val="24"/>
        </w:rPr>
        <w:t>7</w:t>
      </w:r>
      <w:r w:rsidRPr="005155B1">
        <w:rPr>
          <w:rFonts w:ascii="Arial" w:hAnsi="Arial" w:cs="Arial"/>
          <w:sz w:val="24"/>
          <w:szCs w:val="24"/>
        </w:rPr>
        <w:t>-00</w:t>
      </w:r>
      <w:r w:rsidR="00CE7C6F" w:rsidRPr="005155B1">
        <w:rPr>
          <w:rFonts w:ascii="Arial" w:hAnsi="Arial" w:cs="Arial"/>
          <w:sz w:val="24"/>
          <w:szCs w:val="24"/>
        </w:rPr>
        <w:t xml:space="preserve"> часов</w:t>
      </w:r>
      <w:r w:rsidRPr="005155B1">
        <w:rPr>
          <w:rFonts w:ascii="Arial" w:hAnsi="Arial" w:cs="Arial"/>
          <w:sz w:val="24"/>
          <w:szCs w:val="24"/>
        </w:rPr>
        <w:t>, перерыв с 1</w:t>
      </w:r>
      <w:r w:rsidR="00735DD8" w:rsidRPr="005155B1">
        <w:rPr>
          <w:rFonts w:ascii="Arial" w:hAnsi="Arial" w:cs="Arial"/>
          <w:sz w:val="24"/>
          <w:szCs w:val="24"/>
        </w:rPr>
        <w:t>2</w:t>
      </w:r>
      <w:r w:rsidRPr="005155B1">
        <w:rPr>
          <w:rFonts w:ascii="Arial" w:hAnsi="Arial" w:cs="Arial"/>
          <w:sz w:val="24"/>
          <w:szCs w:val="24"/>
        </w:rPr>
        <w:t>-00 до 13-</w:t>
      </w:r>
      <w:r w:rsidR="00735DD8" w:rsidRPr="005155B1">
        <w:rPr>
          <w:rFonts w:ascii="Arial" w:hAnsi="Arial" w:cs="Arial"/>
          <w:sz w:val="24"/>
          <w:szCs w:val="24"/>
        </w:rPr>
        <w:t>0</w:t>
      </w:r>
      <w:r w:rsidRPr="005155B1">
        <w:rPr>
          <w:rFonts w:ascii="Arial" w:hAnsi="Arial" w:cs="Arial"/>
          <w:sz w:val="24"/>
          <w:szCs w:val="24"/>
        </w:rPr>
        <w:t>0</w:t>
      </w:r>
      <w:r w:rsidR="00CE7C6F" w:rsidRPr="005155B1">
        <w:rPr>
          <w:rFonts w:ascii="Arial" w:hAnsi="Arial" w:cs="Arial"/>
          <w:sz w:val="24"/>
          <w:szCs w:val="24"/>
        </w:rPr>
        <w:t xml:space="preserve"> часов</w:t>
      </w:r>
      <w:r w:rsidRPr="005155B1">
        <w:rPr>
          <w:rFonts w:ascii="Arial" w:hAnsi="Arial" w:cs="Arial"/>
          <w:sz w:val="24"/>
          <w:szCs w:val="24"/>
        </w:rPr>
        <w:t xml:space="preserve">; </w:t>
      </w:r>
      <w:r w:rsidR="00735DD8" w:rsidRPr="005155B1">
        <w:rPr>
          <w:rFonts w:ascii="Arial" w:hAnsi="Arial" w:cs="Arial"/>
          <w:sz w:val="24"/>
          <w:szCs w:val="24"/>
        </w:rPr>
        <w:t>вторник-</w:t>
      </w:r>
      <w:r w:rsidRPr="005155B1">
        <w:rPr>
          <w:rFonts w:ascii="Arial" w:hAnsi="Arial" w:cs="Arial"/>
          <w:sz w:val="24"/>
          <w:szCs w:val="24"/>
        </w:rPr>
        <w:t>пятни</w:t>
      </w:r>
      <w:r w:rsidR="00735DD8" w:rsidRPr="005155B1">
        <w:rPr>
          <w:rFonts w:ascii="Arial" w:hAnsi="Arial" w:cs="Arial"/>
          <w:sz w:val="24"/>
          <w:szCs w:val="24"/>
        </w:rPr>
        <w:t xml:space="preserve">ца: </w:t>
      </w:r>
      <w:proofErr w:type="spellStart"/>
      <w:r w:rsidRPr="005155B1">
        <w:rPr>
          <w:rFonts w:ascii="Arial" w:hAnsi="Arial" w:cs="Arial"/>
          <w:sz w:val="24"/>
          <w:szCs w:val="24"/>
        </w:rPr>
        <w:t>приемны</w:t>
      </w:r>
      <w:r w:rsidR="00735DD8" w:rsidRPr="005155B1">
        <w:rPr>
          <w:rFonts w:ascii="Arial" w:hAnsi="Arial" w:cs="Arial"/>
          <w:sz w:val="24"/>
          <w:szCs w:val="24"/>
        </w:rPr>
        <w:t>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</w:t>
      </w:r>
      <w:r w:rsidR="00CE7C6F" w:rsidRPr="005155B1">
        <w:rPr>
          <w:rFonts w:ascii="Arial" w:hAnsi="Arial" w:cs="Arial"/>
          <w:sz w:val="24"/>
          <w:szCs w:val="24"/>
        </w:rPr>
        <w:t>ни</w:t>
      </w:r>
      <w:r w:rsidRPr="005155B1">
        <w:rPr>
          <w:rFonts w:ascii="Arial" w:hAnsi="Arial" w:cs="Arial"/>
          <w:sz w:val="24"/>
          <w:szCs w:val="24"/>
        </w:rPr>
        <w:t>; суббота, воскресенье: 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ходные дни.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адрес электронной почты: </w:t>
      </w:r>
      <w:proofErr w:type="spellStart"/>
      <w:r w:rsidR="00F43110" w:rsidRPr="005155B1">
        <w:rPr>
          <w:rFonts w:ascii="Arial" w:hAnsi="Arial" w:cs="Arial"/>
          <w:sz w:val="24"/>
          <w:szCs w:val="24"/>
          <w:lang w:val="en-US"/>
        </w:rPr>
        <w:t>bakan</w:t>
      </w:r>
      <w:proofErr w:type="spellEnd"/>
      <w:r w:rsidR="00A60463" w:rsidRPr="005155B1">
        <w:rPr>
          <w:rFonts w:ascii="Arial" w:hAnsi="Arial" w:cs="Arial"/>
          <w:sz w:val="24"/>
          <w:szCs w:val="24"/>
        </w:rPr>
        <w:t>sp@mail.ru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1.3.4. Информирование посредством обращения по телефону 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ществляется Администрацией по следующему телефону</w:t>
      </w:r>
      <w:r w:rsidR="00A60463" w:rsidRPr="005155B1">
        <w:rPr>
          <w:rFonts w:ascii="Arial" w:hAnsi="Arial" w:cs="Arial"/>
          <w:sz w:val="24"/>
          <w:szCs w:val="24"/>
        </w:rPr>
        <w:t>/</w:t>
      </w:r>
      <w:r w:rsidRPr="005155B1">
        <w:rPr>
          <w:rFonts w:ascii="Arial" w:hAnsi="Arial" w:cs="Arial"/>
          <w:sz w:val="24"/>
          <w:szCs w:val="24"/>
        </w:rPr>
        <w:t>факс</w:t>
      </w:r>
      <w:r w:rsidR="00A60463"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:</w:t>
      </w:r>
      <w:r w:rsidR="00A60463" w:rsidRPr="005155B1">
        <w:rPr>
          <w:rFonts w:ascii="Arial" w:hAnsi="Arial" w:cs="Arial"/>
          <w:sz w:val="24"/>
          <w:szCs w:val="24"/>
        </w:rPr>
        <w:t xml:space="preserve"> </w:t>
      </w:r>
      <w:r w:rsidR="00F43110" w:rsidRPr="005155B1">
        <w:rPr>
          <w:rFonts w:ascii="Arial" w:hAnsi="Arial" w:cs="Arial"/>
          <w:sz w:val="24"/>
          <w:szCs w:val="24"/>
        </w:rPr>
        <w:t>8 (86131) 2-81-60.</w:t>
      </w:r>
      <w:r w:rsidRPr="005155B1">
        <w:rPr>
          <w:rFonts w:ascii="Arial" w:hAnsi="Arial" w:cs="Arial"/>
          <w:sz w:val="24"/>
          <w:szCs w:val="24"/>
        </w:rPr>
        <w:t xml:space="preserve">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дробно и в вежливой (корректной) форме информирует заявителя по интересующим вопр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сам.</w:t>
      </w:r>
    </w:p>
    <w:p w:rsidR="00CE7C6F" w:rsidRPr="005155B1" w:rsidRDefault="00CE7C6F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Разговор не должен продолжаться более 15 минут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ветить на поставленные вопросы, телефонный звонок должен быть переадресован (</w:t>
      </w:r>
      <w:proofErr w:type="spellStart"/>
      <w:r w:rsidRPr="005155B1">
        <w:rPr>
          <w:rFonts w:ascii="Arial" w:hAnsi="Arial" w:cs="Arial"/>
          <w:sz w:val="24"/>
          <w:szCs w:val="24"/>
        </w:rPr>
        <w:t>пер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веден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) на другое должностное лицо, или же обратившемуся гражданину должен быть </w:t>
      </w:r>
      <w:proofErr w:type="spellStart"/>
      <w:r w:rsidRPr="005155B1">
        <w:rPr>
          <w:rFonts w:ascii="Arial" w:hAnsi="Arial" w:cs="Arial"/>
          <w:sz w:val="24"/>
          <w:szCs w:val="24"/>
        </w:rPr>
        <w:t>сообщен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телефонный номер, по которому можно получить необходимую и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формацию.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1.3.5. Информация о порядке предоставления муниципальной услуги размещ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ется на официальном сайте Администрации в сети Интернет по электронному адр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су:</w:t>
      </w:r>
      <w:r w:rsidR="00A60463" w:rsidRPr="005155B1">
        <w:rPr>
          <w:rFonts w:ascii="Arial" w:hAnsi="Arial" w:cs="Arial"/>
          <w:sz w:val="24"/>
          <w:szCs w:val="24"/>
        </w:rPr>
        <w:t xml:space="preserve"> </w:t>
      </w:r>
      <w:r w:rsidR="00F43110" w:rsidRPr="005155B1">
        <w:rPr>
          <w:rFonts w:ascii="Arial" w:hAnsi="Arial" w:cs="Arial"/>
          <w:sz w:val="24"/>
          <w:szCs w:val="24"/>
        </w:rPr>
        <w:t>«</w:t>
      </w:r>
      <w:hyperlink r:id="rId6" w:tgtFrame="_blank" w:history="1">
        <w:r w:rsidR="00F43110" w:rsidRPr="005155B1">
          <w:rPr>
            <w:rStyle w:val="a3"/>
            <w:rFonts w:ascii="Arial" w:hAnsi="Arial" w:cs="Arial"/>
            <w:color w:val="auto"/>
            <w:sz w:val="24"/>
            <w:szCs w:val="24"/>
          </w:rPr>
          <w:t>http://n-bakansp.ru/</w:t>
        </w:r>
      </w:hyperlink>
      <w:r w:rsidR="00F43110" w:rsidRPr="005155B1">
        <w:rPr>
          <w:rFonts w:ascii="Arial" w:hAnsi="Arial" w:cs="Arial"/>
          <w:sz w:val="24"/>
          <w:szCs w:val="24"/>
        </w:rPr>
        <w:t xml:space="preserve">», </w:t>
      </w:r>
      <w:r w:rsidRPr="005155B1">
        <w:rPr>
          <w:rFonts w:ascii="Arial" w:hAnsi="Arial" w:cs="Arial"/>
          <w:sz w:val="24"/>
          <w:szCs w:val="24"/>
        </w:rPr>
        <w:t>а так же на стендах в местах предоставления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1.3.6. </w:t>
      </w:r>
      <w:proofErr w:type="gramStart"/>
      <w:r w:rsidRPr="005155B1">
        <w:rPr>
          <w:rFonts w:ascii="Arial" w:hAnsi="Arial" w:cs="Arial"/>
          <w:sz w:val="24"/>
          <w:szCs w:val="24"/>
        </w:rPr>
        <w:t>На стендах в местах предоставления муниципальной услуги размещается информация о порядке предоставления муниципальной услуги, перечень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 и способы их получ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 заявителем, срок предоставления муниципальной услуги, размерах госуда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ственной пошлины и иных платежей, уплачиваемых заявителем при получении 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ниципальной услуги, порядке их уплаты, предусмотренной законодательством Ро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 xml:space="preserve">сийской Федерации ответственности должностных лиц органов, предоставляющих муниципальные услуги, за нарушение порядка </w:t>
      </w:r>
      <w:proofErr w:type="spellStart"/>
      <w:r w:rsidRPr="005155B1">
        <w:rPr>
          <w:rFonts w:ascii="Arial" w:hAnsi="Arial" w:cs="Arial"/>
          <w:sz w:val="24"/>
          <w:szCs w:val="24"/>
        </w:rPr>
        <w:t>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ставлениямуниципальных</w:t>
      </w:r>
      <w:proofErr w:type="spellEnd"/>
      <w:proofErr w:type="gramEnd"/>
      <w:r w:rsidRPr="005155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5B1">
        <w:rPr>
          <w:rFonts w:ascii="Arial" w:hAnsi="Arial" w:cs="Arial"/>
          <w:sz w:val="24"/>
          <w:szCs w:val="24"/>
        </w:rPr>
        <w:t xml:space="preserve">услуг, </w:t>
      </w:r>
      <w:r w:rsidRPr="005155B1">
        <w:rPr>
          <w:rFonts w:ascii="Arial" w:hAnsi="Arial" w:cs="Arial"/>
          <w:sz w:val="24"/>
          <w:szCs w:val="24"/>
        </w:rPr>
        <w:lastRenderedPageBreak/>
        <w:t xml:space="preserve">порядке возмещения вреда, </w:t>
      </w:r>
      <w:proofErr w:type="spellStart"/>
      <w:r w:rsidRPr="005155B1">
        <w:rPr>
          <w:rFonts w:ascii="Arial" w:hAnsi="Arial" w:cs="Arial"/>
          <w:sz w:val="24"/>
          <w:szCs w:val="24"/>
        </w:rPr>
        <w:t>причине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ного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заявителю в результате ненадлежащего исполнения, либо не исполнения работниками обязанностей, предусмотренных з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конодательством Российской Федерации, порядке обжалования действий (безде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ствия) должностных лиц при предоставлении муниципальной услуги, адреса и тел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фоны организаций, участвующих в предоставлении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услуги, способы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лучения информации о месте нахождения и графиках работы государственных и муниципальных органов и организаций, обращение в которые необходимо для </w:t>
      </w:r>
      <w:proofErr w:type="spellStart"/>
      <w:r w:rsidRPr="005155B1">
        <w:rPr>
          <w:rFonts w:ascii="Arial" w:hAnsi="Arial" w:cs="Arial"/>
          <w:sz w:val="24"/>
          <w:szCs w:val="24"/>
        </w:rPr>
        <w:t>пол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чениямуниципальной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155B1">
        <w:rPr>
          <w:rFonts w:ascii="Arial" w:hAnsi="Arial" w:cs="Arial"/>
          <w:sz w:val="24"/>
          <w:szCs w:val="24"/>
        </w:rPr>
        <w:t>режиме работы и адресах иных мн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гофункциональных центров и привлекаемых организаций, находящихся на территории муниципальн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 образования, о дополнительных сопутствующих услугах, а так же об услугах, нео</w:t>
      </w:r>
      <w:r w:rsidRPr="005155B1">
        <w:rPr>
          <w:rFonts w:ascii="Arial" w:hAnsi="Arial" w:cs="Arial"/>
          <w:sz w:val="24"/>
          <w:szCs w:val="24"/>
        </w:rPr>
        <w:t>б</w:t>
      </w:r>
      <w:r w:rsidRPr="005155B1">
        <w:rPr>
          <w:rFonts w:ascii="Arial" w:hAnsi="Arial" w:cs="Arial"/>
          <w:sz w:val="24"/>
          <w:szCs w:val="24"/>
        </w:rPr>
        <w:t>ходимых и обязательных для предоставлении предоставления муниципальных услуг, размерах и порядке их оплаты.</w:t>
      </w:r>
      <w:proofErr w:type="gramEnd"/>
    </w:p>
    <w:p w:rsidR="00A60463" w:rsidRPr="005155B1" w:rsidRDefault="001B57F8" w:rsidP="00A60463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1.3.7. </w:t>
      </w:r>
      <w:proofErr w:type="spellStart"/>
      <w:proofErr w:type="gram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установленных настоящим Административным регламентом, выдача док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ментов по результатам предоставления муниципальной услуги или отказа в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ставлении муниципальной услуги, копирование и сканирование документов, пред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смотренных частью 6 ст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тьи 7 Федерального закона от 27 июля 2010 года № 210-Ф3 «Об организации предоставления государственных и муниципальных услуг», и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формирование и консультирование заявителей о порядке предоставления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услуги, ходе рассмотрения запросов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о предоставлении муниципальной услуги, также по иным вопросам, связанным с предоставлением услуг может 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 xml:space="preserve">ществляться Муниципальным </w:t>
      </w:r>
      <w:proofErr w:type="spellStart"/>
      <w:r w:rsidRPr="005155B1">
        <w:rPr>
          <w:rFonts w:ascii="Arial" w:hAnsi="Arial" w:cs="Arial"/>
          <w:sz w:val="24"/>
          <w:szCs w:val="24"/>
        </w:rPr>
        <w:t>казе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учреждением «Многофункциональный центр по предоставлению государственных и муниципальных услуг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района» (далее – МФЦ) (в порядке, предусмотренном регламентом работы МФЦ). МФЦ ра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 xml:space="preserve">положен по адресу: </w:t>
      </w:r>
      <w:r w:rsidR="00A60463" w:rsidRPr="005155B1">
        <w:rPr>
          <w:rFonts w:ascii="Arial" w:hAnsi="Arial" w:cs="Arial"/>
          <w:sz w:val="24"/>
          <w:szCs w:val="24"/>
        </w:rPr>
        <w:t>353380, Краснодарский край, город Крымск, ул</w:t>
      </w:r>
      <w:r w:rsidR="00A60463" w:rsidRPr="005155B1">
        <w:rPr>
          <w:rFonts w:ascii="Arial" w:hAnsi="Arial" w:cs="Arial"/>
          <w:sz w:val="24"/>
          <w:szCs w:val="24"/>
        </w:rPr>
        <w:t>и</w:t>
      </w:r>
      <w:r w:rsidR="00A60463" w:rsidRPr="005155B1">
        <w:rPr>
          <w:rFonts w:ascii="Arial" w:hAnsi="Arial" w:cs="Arial"/>
          <w:sz w:val="24"/>
          <w:szCs w:val="24"/>
        </w:rPr>
        <w:t xml:space="preserve">ца </w:t>
      </w:r>
      <w:proofErr w:type="spellStart"/>
      <w:r w:rsidR="00A60463" w:rsidRPr="005155B1">
        <w:rPr>
          <w:rFonts w:ascii="Arial" w:hAnsi="Arial" w:cs="Arial"/>
          <w:sz w:val="24"/>
          <w:szCs w:val="24"/>
        </w:rPr>
        <w:t>Адагумская</w:t>
      </w:r>
      <w:proofErr w:type="spellEnd"/>
      <w:r w:rsidR="00A60463" w:rsidRPr="005155B1">
        <w:rPr>
          <w:rFonts w:ascii="Arial" w:hAnsi="Arial" w:cs="Arial"/>
          <w:sz w:val="24"/>
          <w:szCs w:val="24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mfc.krymsk@mail.ru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5155B1">
              <w:rPr>
                <w:rFonts w:ascii="Arial" w:hAnsi="Arial" w:cs="Arial"/>
                <w:sz w:val="24"/>
                <w:szCs w:val="24"/>
              </w:rPr>
              <w:t>.krymskmfc.ru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 (86131) 4-37-74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 (86131) 2-24-43</w:t>
            </w:r>
          </w:p>
        </w:tc>
      </w:tr>
    </w:tbl>
    <w:p w:rsidR="00A60463" w:rsidRPr="005155B1" w:rsidRDefault="00A60463" w:rsidP="00A60463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График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граждан по вопросам предоставления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proofErr w:type="spellStart"/>
            <w:r w:rsidRPr="005155B1">
              <w:rPr>
                <w:rFonts w:ascii="Arial" w:hAnsi="Arial" w:cs="Arial"/>
                <w:sz w:val="24"/>
                <w:szCs w:val="24"/>
              </w:rPr>
              <w:t>приема</w:t>
            </w:r>
            <w:proofErr w:type="spellEnd"/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0D5042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9</w:t>
            </w:r>
            <w:r w:rsidR="00A60463" w:rsidRPr="005155B1">
              <w:rPr>
                <w:rFonts w:ascii="Arial" w:hAnsi="Arial" w:cs="Arial"/>
                <w:sz w:val="24"/>
                <w:szCs w:val="24"/>
              </w:rPr>
              <w:t>.00-</w:t>
            </w:r>
            <w:r w:rsidRPr="005155B1">
              <w:rPr>
                <w:rFonts w:ascii="Arial" w:hAnsi="Arial" w:cs="Arial"/>
                <w:sz w:val="24"/>
                <w:szCs w:val="24"/>
              </w:rPr>
              <w:t>20</w:t>
            </w:r>
            <w:r w:rsidR="00A60463" w:rsidRPr="005155B1">
              <w:rPr>
                <w:rFonts w:ascii="Arial" w:hAnsi="Arial" w:cs="Arial"/>
                <w:sz w:val="24"/>
                <w:szCs w:val="24"/>
              </w:rPr>
              <w:t>.</w:t>
            </w:r>
            <w:r w:rsidRPr="005155B1">
              <w:rPr>
                <w:rFonts w:ascii="Arial" w:hAnsi="Arial" w:cs="Arial"/>
                <w:sz w:val="24"/>
                <w:szCs w:val="24"/>
              </w:rPr>
              <w:t>0</w:t>
            </w:r>
            <w:r w:rsidR="00A60463" w:rsidRPr="005155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8.00-18.</w:t>
            </w:r>
            <w:r w:rsidR="000D5042" w:rsidRPr="005155B1">
              <w:rPr>
                <w:rFonts w:ascii="Arial" w:hAnsi="Arial" w:cs="Arial"/>
                <w:sz w:val="24"/>
                <w:szCs w:val="24"/>
              </w:rPr>
              <w:t>0</w:t>
            </w:r>
            <w:r w:rsidRPr="005155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8.00-18.</w:t>
            </w:r>
            <w:r w:rsidR="000D5042" w:rsidRPr="005155B1">
              <w:rPr>
                <w:rFonts w:ascii="Arial" w:hAnsi="Arial" w:cs="Arial"/>
                <w:sz w:val="24"/>
                <w:szCs w:val="24"/>
              </w:rPr>
              <w:t>0</w:t>
            </w:r>
            <w:r w:rsidRPr="005155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8.00-</w:t>
            </w:r>
            <w:r w:rsidR="000D5042" w:rsidRPr="005155B1">
              <w:rPr>
                <w:rFonts w:ascii="Arial" w:hAnsi="Arial" w:cs="Arial"/>
                <w:sz w:val="24"/>
                <w:szCs w:val="24"/>
              </w:rPr>
              <w:t>18</w:t>
            </w:r>
            <w:r w:rsidRPr="005155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8.00-18.</w:t>
            </w:r>
            <w:r w:rsidR="000D5042" w:rsidRPr="005155B1">
              <w:rPr>
                <w:rFonts w:ascii="Arial" w:hAnsi="Arial" w:cs="Arial"/>
                <w:sz w:val="24"/>
                <w:szCs w:val="24"/>
              </w:rPr>
              <w:t>0</w:t>
            </w:r>
            <w:r w:rsidRPr="005155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60463" w:rsidRPr="005155B1" w:rsidTr="000A138A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A138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60463" w:rsidRPr="005155B1" w:rsidRDefault="00A60463" w:rsidP="000D50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8.00-1</w:t>
            </w:r>
            <w:r w:rsidR="000D5042" w:rsidRPr="005155B1">
              <w:rPr>
                <w:rFonts w:ascii="Arial" w:hAnsi="Arial" w:cs="Arial"/>
                <w:sz w:val="24"/>
                <w:szCs w:val="24"/>
              </w:rPr>
              <w:t>7</w:t>
            </w:r>
            <w:r w:rsidRPr="005155B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1.3.8. Информацию о порядке предоставления муниципальной усл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ги, образцы документов, необходимых для предоставления муниципальной услуги можно пол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чить с использованием федеральной государственной информац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онной системы «Единый портал государственных и муниципальных услуг (функций)» (далее – По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тал).</w:t>
      </w: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EE450F" w:rsidRPr="005155B1" w:rsidRDefault="00EE450F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2.1. Наименование муниципальной услуги</w:t>
      </w:r>
      <w:r w:rsidRPr="005155B1">
        <w:rPr>
          <w:rFonts w:ascii="Arial" w:hAnsi="Arial" w:cs="Arial"/>
          <w:bCs/>
          <w:sz w:val="24"/>
          <w:szCs w:val="24"/>
        </w:rPr>
        <w:t xml:space="preserve"> - «Признание граждан </w:t>
      </w:r>
      <w:proofErr w:type="gramStart"/>
      <w:r w:rsidRPr="005155B1">
        <w:rPr>
          <w:rFonts w:ascii="Arial" w:hAnsi="Arial" w:cs="Arial"/>
          <w:bCs/>
          <w:sz w:val="24"/>
          <w:szCs w:val="24"/>
        </w:rPr>
        <w:t>мал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жилых п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мещениях</w:t>
      </w:r>
      <w:r w:rsidRPr="005155B1">
        <w:rPr>
          <w:rFonts w:ascii="Arial" w:hAnsi="Arial" w:cs="Arial"/>
          <w:sz w:val="24"/>
          <w:szCs w:val="24"/>
        </w:rPr>
        <w:t>».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 –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нистрация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предоставлении муниципальной услуги также участвует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жилых помещениях</w:t>
      </w:r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выдача заявителю  </w:t>
      </w:r>
      <w:r w:rsidR="009C5074" w:rsidRPr="005155B1">
        <w:rPr>
          <w:rFonts w:ascii="Arial" w:hAnsi="Arial" w:cs="Arial"/>
          <w:sz w:val="24"/>
          <w:szCs w:val="24"/>
        </w:rPr>
        <w:t xml:space="preserve">постановления </w:t>
      </w:r>
      <w:proofErr w:type="gramStart"/>
      <w:r w:rsidRPr="005155B1">
        <w:rPr>
          <w:rFonts w:ascii="Arial" w:hAnsi="Arial" w:cs="Arial"/>
          <w:sz w:val="24"/>
          <w:szCs w:val="24"/>
        </w:rPr>
        <w:t xml:space="preserve">об отказе в </w:t>
      </w:r>
      <w:r w:rsidRPr="005155B1">
        <w:rPr>
          <w:rFonts w:ascii="Arial" w:hAnsi="Arial" w:cs="Arial"/>
          <w:bCs/>
          <w:sz w:val="24"/>
          <w:szCs w:val="24"/>
        </w:rPr>
        <w:t>признании граждан малоим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 xml:space="preserve">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нуждающихся в жилых п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мещениях</w:t>
      </w:r>
      <w:r w:rsidRPr="005155B1">
        <w:rPr>
          <w:rFonts w:ascii="Arial" w:hAnsi="Arial" w:cs="Arial"/>
          <w:sz w:val="24"/>
          <w:szCs w:val="24"/>
        </w:rPr>
        <w:t>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</w:t>
      </w:r>
      <w:r w:rsidR="00A60463" w:rsidRPr="005155B1">
        <w:rPr>
          <w:rFonts w:ascii="Arial" w:hAnsi="Arial" w:cs="Arial"/>
          <w:sz w:val="24"/>
          <w:szCs w:val="24"/>
        </w:rPr>
        <w:t>м</w:t>
      </w:r>
      <w:r w:rsidR="00A60463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 xml:space="preserve"> признании граждан малоимущими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честве нуждающихся в жилых помещениях</w:t>
      </w:r>
      <w:proofErr w:type="gramEnd"/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</w:t>
      </w:r>
      <w:r w:rsidR="009C5074" w:rsidRPr="005155B1">
        <w:rPr>
          <w:rFonts w:ascii="Arial" w:hAnsi="Arial" w:cs="Arial"/>
          <w:sz w:val="24"/>
          <w:szCs w:val="24"/>
        </w:rPr>
        <w:t xml:space="preserve">постановления </w:t>
      </w:r>
      <w:proofErr w:type="gramStart"/>
      <w:r w:rsidRPr="005155B1">
        <w:rPr>
          <w:rFonts w:ascii="Arial" w:hAnsi="Arial" w:cs="Arial"/>
          <w:sz w:val="24"/>
          <w:szCs w:val="24"/>
        </w:rPr>
        <w:t xml:space="preserve">об отказе в </w:t>
      </w:r>
      <w:r w:rsidRPr="005155B1">
        <w:rPr>
          <w:rFonts w:ascii="Arial" w:hAnsi="Arial" w:cs="Arial"/>
          <w:bCs/>
          <w:sz w:val="24"/>
          <w:szCs w:val="24"/>
        </w:rPr>
        <w:t>признании граждан малоимущими в целях прин</w:t>
      </w:r>
      <w:r w:rsidRPr="005155B1">
        <w:rPr>
          <w:rFonts w:ascii="Arial" w:hAnsi="Arial" w:cs="Arial"/>
          <w:bCs/>
          <w:sz w:val="24"/>
          <w:szCs w:val="24"/>
        </w:rPr>
        <w:t>я</w:t>
      </w:r>
      <w:r w:rsidRPr="005155B1">
        <w:rPr>
          <w:rFonts w:ascii="Arial" w:hAnsi="Arial" w:cs="Arial"/>
          <w:bCs/>
          <w:sz w:val="24"/>
          <w:szCs w:val="24"/>
        </w:rPr>
        <w:t xml:space="preserve">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нуждающихся в жилых помещениях</w:t>
      </w:r>
      <w:r w:rsidRPr="005155B1">
        <w:rPr>
          <w:rFonts w:ascii="Arial" w:hAnsi="Arial" w:cs="Arial"/>
          <w:sz w:val="24"/>
          <w:szCs w:val="24"/>
        </w:rPr>
        <w:t>.</w:t>
      </w:r>
    </w:p>
    <w:p w:rsidR="002D6387" w:rsidRPr="005155B1" w:rsidRDefault="002D6387" w:rsidP="002D6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155B1">
        <w:rPr>
          <w:rFonts w:ascii="Arial" w:eastAsiaTheme="minorHAnsi" w:hAnsi="Arial" w:cs="Arial"/>
          <w:sz w:val="24"/>
          <w:szCs w:val="24"/>
        </w:rPr>
        <w:t xml:space="preserve">2.4. Общий срок предоставления Муниципальной услуги не должен превышать 30 рабочих дней со дня подачи заявления о принятии на </w:t>
      </w:r>
      <w:proofErr w:type="spellStart"/>
      <w:r w:rsidRPr="005155B1">
        <w:rPr>
          <w:rFonts w:ascii="Arial" w:eastAsiaTheme="minorHAnsi" w:hAnsi="Arial" w:cs="Arial"/>
          <w:sz w:val="24"/>
          <w:szCs w:val="24"/>
        </w:rPr>
        <w:t>учет</w:t>
      </w:r>
      <w:proofErr w:type="spellEnd"/>
      <w:r w:rsidRPr="005155B1">
        <w:rPr>
          <w:rFonts w:ascii="Arial" w:eastAsiaTheme="minorHAnsi" w:hAnsi="Arial" w:cs="Arial"/>
          <w:sz w:val="24"/>
          <w:szCs w:val="24"/>
        </w:rPr>
        <w:t xml:space="preserve"> и </w:t>
      </w:r>
      <w:proofErr w:type="spellStart"/>
      <w:r w:rsidRPr="005155B1">
        <w:rPr>
          <w:rFonts w:ascii="Arial" w:eastAsiaTheme="minorHAnsi" w:hAnsi="Arial" w:cs="Arial"/>
          <w:sz w:val="24"/>
          <w:szCs w:val="24"/>
        </w:rPr>
        <w:t>учетных</w:t>
      </w:r>
      <w:proofErr w:type="spellEnd"/>
      <w:r w:rsidRPr="005155B1">
        <w:rPr>
          <w:rFonts w:ascii="Arial" w:eastAsiaTheme="minorHAnsi" w:hAnsi="Arial" w:cs="Arial"/>
          <w:sz w:val="24"/>
          <w:szCs w:val="24"/>
        </w:rPr>
        <w:t xml:space="preserve"> документов, с </w:t>
      </w:r>
      <w:proofErr w:type="spellStart"/>
      <w:r w:rsidRPr="005155B1">
        <w:rPr>
          <w:rFonts w:ascii="Arial" w:eastAsiaTheme="minorHAnsi" w:hAnsi="Arial" w:cs="Arial"/>
          <w:sz w:val="24"/>
          <w:szCs w:val="24"/>
        </w:rPr>
        <w:t>учетом</w:t>
      </w:r>
      <w:proofErr w:type="spellEnd"/>
      <w:r w:rsidRPr="005155B1">
        <w:rPr>
          <w:rFonts w:ascii="Arial" w:eastAsiaTheme="minorHAnsi" w:hAnsi="Arial" w:cs="Arial"/>
          <w:sz w:val="24"/>
          <w:szCs w:val="24"/>
        </w:rPr>
        <w:t xml:space="preserve"> выдачи документов по результатам предоставления Муниципальной усл</w:t>
      </w:r>
      <w:r w:rsidRPr="005155B1">
        <w:rPr>
          <w:rFonts w:ascii="Arial" w:eastAsiaTheme="minorHAnsi" w:hAnsi="Arial" w:cs="Arial"/>
          <w:sz w:val="24"/>
          <w:szCs w:val="24"/>
        </w:rPr>
        <w:t>у</w:t>
      </w:r>
      <w:r w:rsidRPr="005155B1">
        <w:rPr>
          <w:rFonts w:ascii="Arial" w:eastAsiaTheme="minorHAnsi" w:hAnsi="Arial" w:cs="Arial"/>
          <w:sz w:val="24"/>
          <w:szCs w:val="24"/>
        </w:rPr>
        <w:t>ги.</w:t>
      </w:r>
    </w:p>
    <w:p w:rsidR="002D6387" w:rsidRPr="005155B1" w:rsidRDefault="002D6387" w:rsidP="002D6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155B1">
        <w:rPr>
          <w:rFonts w:ascii="Arial" w:eastAsiaTheme="minorHAnsi" w:hAnsi="Arial" w:cs="Arial"/>
          <w:sz w:val="24"/>
          <w:szCs w:val="24"/>
        </w:rPr>
        <w:t xml:space="preserve"> Максимальный срок ожидания в очереди при подаче заявления для предоста</w:t>
      </w:r>
      <w:r w:rsidRPr="005155B1">
        <w:rPr>
          <w:rFonts w:ascii="Arial" w:eastAsiaTheme="minorHAnsi" w:hAnsi="Arial" w:cs="Arial"/>
          <w:sz w:val="24"/>
          <w:szCs w:val="24"/>
        </w:rPr>
        <w:t>в</w:t>
      </w:r>
      <w:r w:rsidRPr="005155B1">
        <w:rPr>
          <w:rFonts w:ascii="Arial" w:eastAsiaTheme="minorHAnsi" w:hAnsi="Arial" w:cs="Arial"/>
          <w:sz w:val="24"/>
          <w:szCs w:val="24"/>
        </w:rPr>
        <w:t>ления Муниципальной услуги составляет 15 минут.</w:t>
      </w:r>
    </w:p>
    <w:p w:rsidR="002D6387" w:rsidRPr="005155B1" w:rsidRDefault="002D6387" w:rsidP="002D6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155B1">
        <w:rPr>
          <w:rFonts w:ascii="Arial" w:eastAsiaTheme="minorHAnsi" w:hAnsi="Arial" w:cs="Arial"/>
          <w:sz w:val="24"/>
          <w:szCs w:val="24"/>
        </w:rPr>
        <w:t xml:space="preserve"> Максимальный срок продолжительности </w:t>
      </w:r>
      <w:proofErr w:type="spellStart"/>
      <w:r w:rsidRPr="005155B1">
        <w:rPr>
          <w:rFonts w:ascii="Arial" w:eastAsiaTheme="minorHAnsi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eastAsiaTheme="minorHAnsi" w:hAnsi="Arial" w:cs="Arial"/>
          <w:sz w:val="24"/>
          <w:szCs w:val="24"/>
        </w:rPr>
        <w:t xml:space="preserve"> заявителя должностным л</w:t>
      </w:r>
      <w:r w:rsidRPr="005155B1">
        <w:rPr>
          <w:rFonts w:ascii="Arial" w:eastAsiaTheme="minorHAnsi" w:hAnsi="Arial" w:cs="Arial"/>
          <w:sz w:val="24"/>
          <w:szCs w:val="24"/>
        </w:rPr>
        <w:t>и</w:t>
      </w:r>
      <w:r w:rsidRPr="005155B1">
        <w:rPr>
          <w:rFonts w:ascii="Arial" w:eastAsiaTheme="minorHAnsi" w:hAnsi="Arial" w:cs="Arial"/>
          <w:sz w:val="24"/>
          <w:szCs w:val="24"/>
        </w:rPr>
        <w:t>цом Сектора при подаче заявления составляет не более 15 минут.</w:t>
      </w:r>
    </w:p>
    <w:p w:rsidR="002D6387" w:rsidRPr="005155B1" w:rsidRDefault="002D6387" w:rsidP="002D6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155B1">
        <w:rPr>
          <w:rFonts w:ascii="Arial" w:eastAsiaTheme="minorHAnsi" w:hAnsi="Arial" w:cs="Arial"/>
          <w:sz w:val="24"/>
          <w:szCs w:val="24"/>
        </w:rPr>
        <w:t xml:space="preserve"> Максимальный срок ожидания в очереди для получения консультации соста</w:t>
      </w:r>
      <w:r w:rsidRPr="005155B1">
        <w:rPr>
          <w:rFonts w:ascii="Arial" w:eastAsiaTheme="minorHAnsi" w:hAnsi="Arial" w:cs="Arial"/>
          <w:sz w:val="24"/>
          <w:szCs w:val="24"/>
        </w:rPr>
        <w:t>в</w:t>
      </w:r>
      <w:r w:rsidRPr="005155B1">
        <w:rPr>
          <w:rFonts w:ascii="Arial" w:eastAsiaTheme="minorHAnsi" w:hAnsi="Arial" w:cs="Arial"/>
          <w:sz w:val="24"/>
          <w:szCs w:val="24"/>
        </w:rPr>
        <w:t>ляет 15 минут.</w:t>
      </w:r>
    </w:p>
    <w:p w:rsidR="002D6387" w:rsidRPr="005155B1" w:rsidRDefault="002D6387" w:rsidP="00CA4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155B1">
        <w:rPr>
          <w:rFonts w:ascii="Arial" w:eastAsiaTheme="minorHAnsi" w:hAnsi="Arial" w:cs="Arial"/>
          <w:sz w:val="24"/>
          <w:szCs w:val="24"/>
        </w:rPr>
        <w:t xml:space="preserve"> Максимальный срок ожидания в очереди для получения результата предоста</w:t>
      </w:r>
      <w:r w:rsidRPr="005155B1">
        <w:rPr>
          <w:rFonts w:ascii="Arial" w:eastAsiaTheme="minorHAnsi" w:hAnsi="Arial" w:cs="Arial"/>
          <w:sz w:val="24"/>
          <w:szCs w:val="24"/>
        </w:rPr>
        <w:t>в</w:t>
      </w:r>
      <w:r w:rsidRPr="005155B1">
        <w:rPr>
          <w:rFonts w:ascii="Arial" w:eastAsiaTheme="minorHAnsi" w:hAnsi="Arial" w:cs="Arial"/>
          <w:sz w:val="24"/>
          <w:szCs w:val="24"/>
        </w:rPr>
        <w:t>ления Муниципальной услуги составляет 15 минут.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В случае представления гражданином заявления через многофун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 xml:space="preserve">циональный центр, срок принятия решения о </w:t>
      </w:r>
      <w:r w:rsidRPr="005155B1">
        <w:rPr>
          <w:rFonts w:ascii="Arial" w:hAnsi="Arial" w:cs="Arial"/>
          <w:bCs/>
          <w:sz w:val="24"/>
          <w:szCs w:val="24"/>
        </w:rPr>
        <w:t>признании граждан мал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 xml:space="preserve">имущими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жилых помещениях</w:t>
      </w:r>
      <w:r w:rsidRPr="005155B1">
        <w:rPr>
          <w:rFonts w:ascii="Arial" w:hAnsi="Arial" w:cs="Arial"/>
          <w:sz w:val="24"/>
          <w:szCs w:val="24"/>
        </w:rPr>
        <w:t xml:space="preserve"> или об о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 xml:space="preserve">казе в 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признании граждан малоимущими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лых помещениях</w:t>
      </w:r>
      <w:r w:rsidRPr="005155B1">
        <w:rPr>
          <w:rFonts w:ascii="Arial" w:hAnsi="Arial" w:cs="Arial"/>
          <w:sz w:val="24"/>
          <w:szCs w:val="24"/>
        </w:rPr>
        <w:t xml:space="preserve"> исчисляется со дня передачи многофункциональным центром так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го заявления в администрацию </w:t>
      </w:r>
      <w:r w:rsidR="007F45D2" w:rsidRPr="005155B1">
        <w:rPr>
          <w:rFonts w:ascii="Arial" w:hAnsi="Arial" w:cs="Arial"/>
          <w:sz w:val="24"/>
          <w:szCs w:val="24"/>
        </w:rPr>
        <w:t>Нижнебака</w:t>
      </w:r>
      <w:r w:rsidR="007F45D2" w:rsidRPr="005155B1">
        <w:rPr>
          <w:rFonts w:ascii="Arial" w:hAnsi="Arial" w:cs="Arial"/>
          <w:sz w:val="24"/>
          <w:szCs w:val="24"/>
        </w:rPr>
        <w:t>н</w:t>
      </w:r>
      <w:r w:rsidR="007F45D2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ги: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- Конституция Российской Федерации принята всенародным голосованием 12 декабря 1993 года («Российская газета» от 25 декабря 1993 года № 237);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Жилищный кодекс Российской Федерации от 29 декабря 2004 года № 188-ФЗ («Российская газета» от 12 января 2005 года № 1, «Парламентская газета» от 15 я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варя 2005 года № 7-8, «Собрание законодательства Российской Ф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дерации» от 03 января 2005 года № 1 (часть I) ст. 14);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Федеральный закон от 06 октября 2003 года № 131-ФЗ «Об общих принципах местного самоуправления в Российской Федерации» («Российская газета» от 08 о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>тября 2003 года №202, «Парламентская газета», от 08 октября 2003 года №186, «Собрание законодательства Российской Федерации» от 06 октября 2003 года №40, ст.3822.);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Федеральный закон от 27 июля 2010 года № 210-ФЗ «Об организации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ставления государственных и муниципальных услуг» («Российская газета», от 30 июля 2010 года № 168, «Собрание законодательства Российской Ф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дерации» от 02 августа 2010 года № 31, ст.4179);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- Федеральный закон от 29 декабря 2004 года № 189-ФЗ «О введении в де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ствие Жилищного кодекса Российской Федерации» («Собрание законод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тельства Российской Федерации» от 03 января 2005 года № 1 (часть 1) статья 14; «Росси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ская газета» от 12 января 2005 года № 1; «Парламентская газета» от 15 января 2005 года № 7-8);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Закон Краснодарского края от 29 декабря 2008 года № 1655-КЗ «О порядке ведения органами местного самоуправления </w:t>
      </w:r>
      <w:proofErr w:type="spellStart"/>
      <w:r w:rsidRPr="005155B1">
        <w:rPr>
          <w:rFonts w:ascii="Arial" w:hAnsi="Arial" w:cs="Arial"/>
          <w:sz w:val="24"/>
          <w:szCs w:val="24"/>
        </w:rPr>
        <w:t>учета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граждан в качестве нуждающихся в жилых помещениях (газета «Кубанские нов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сти» от 31 декабря 2008 года № 225);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Постановление главы администрации Краснодарского края от 17 апреля 2007 года № 335 «Об организации </w:t>
      </w:r>
      <w:proofErr w:type="spellStart"/>
      <w:r w:rsidRPr="005155B1">
        <w:rPr>
          <w:rFonts w:ascii="Arial" w:hAnsi="Arial" w:cs="Arial"/>
          <w:sz w:val="24"/>
          <w:szCs w:val="24"/>
        </w:rPr>
        <w:t>учета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</w:t>
      </w:r>
      <w:r w:rsidRPr="005155B1">
        <w:rPr>
          <w:rFonts w:ascii="Arial" w:hAnsi="Arial" w:cs="Arial"/>
          <w:sz w:val="24"/>
          <w:szCs w:val="24"/>
        </w:rPr>
        <w:t>х</w:t>
      </w:r>
      <w:r w:rsidRPr="005155B1">
        <w:rPr>
          <w:rFonts w:ascii="Arial" w:hAnsi="Arial" w:cs="Arial"/>
          <w:sz w:val="24"/>
          <w:szCs w:val="24"/>
        </w:rPr>
        <w:t>ся в жилых помещениях малоимущих граждан и граждан отдельных категорий» (газета «К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банские новости» от 28 апреля 2007 года № 63);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</w:t>
      </w:r>
      <w:r w:rsidR="002D6387"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 xml:space="preserve">став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2.6. Перечень документов</w:t>
      </w:r>
      <w:r w:rsidRPr="005155B1">
        <w:rPr>
          <w:rFonts w:ascii="Arial" w:hAnsi="Arial" w:cs="Arial"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ципальной услуги, подлежащий представлению заявителем.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5155B1">
        <w:rPr>
          <w:rFonts w:ascii="Arial" w:hAnsi="Arial" w:cs="Arial"/>
          <w:sz w:val="24"/>
          <w:szCs w:val="24"/>
        </w:rPr>
        <w:t>В целях</w:t>
      </w:r>
      <w:r w:rsidRPr="005155B1">
        <w:rPr>
          <w:rFonts w:ascii="Arial" w:hAnsi="Arial" w:cs="Arial"/>
          <w:bCs/>
          <w:sz w:val="24"/>
          <w:szCs w:val="24"/>
        </w:rPr>
        <w:t xml:space="preserve"> признания граждан малоимущими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 качестве нуждающихся в жилых помещениях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>,</w:t>
      </w:r>
      <w:r w:rsidRPr="005155B1">
        <w:rPr>
          <w:rFonts w:ascii="Arial" w:hAnsi="Arial" w:cs="Arial"/>
          <w:sz w:val="24"/>
          <w:szCs w:val="24"/>
        </w:rPr>
        <w:t xml:space="preserve"> заявители предоставляют заявление на имя главы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(далее – з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явление), которое составляется по форме согласно приложению №1 к настоящему Административному регламенту в одном экземпляре (ориг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нал). </w:t>
      </w:r>
    </w:p>
    <w:p w:rsidR="001B57F8" w:rsidRPr="005155B1" w:rsidRDefault="00B54ED0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1) </w:t>
      </w:r>
      <w:r w:rsidR="001B57F8" w:rsidRPr="005155B1">
        <w:rPr>
          <w:rFonts w:ascii="Arial" w:hAnsi="Arial" w:cs="Arial"/>
          <w:sz w:val="24"/>
          <w:szCs w:val="24"/>
        </w:rPr>
        <w:t>К указанному заявлению прилагаются следующие документы:</w:t>
      </w:r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паспорт или иной документ, удостоверяющий личность заявителя и каждого члена его семьи (оригиналы и копии);</w:t>
      </w:r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документы о составе семьи заявителя (свидетельства о рождении, свидетел</w:t>
      </w:r>
      <w:r w:rsidR="006B4EB8" w:rsidRPr="005155B1">
        <w:rPr>
          <w:rFonts w:ascii="Arial" w:hAnsi="Arial" w:cs="Arial"/>
          <w:sz w:val="24"/>
          <w:szCs w:val="24"/>
        </w:rPr>
        <w:t>ь</w:t>
      </w:r>
      <w:r w:rsidR="006B4EB8" w:rsidRPr="005155B1">
        <w:rPr>
          <w:rFonts w:ascii="Arial" w:hAnsi="Arial" w:cs="Arial"/>
          <w:sz w:val="24"/>
          <w:szCs w:val="24"/>
        </w:rPr>
        <w:t>ство о браке, решение об усыновлении (удочерении), суде</w:t>
      </w:r>
      <w:r w:rsidR="006B4EB8" w:rsidRPr="005155B1">
        <w:rPr>
          <w:rFonts w:ascii="Arial" w:hAnsi="Arial" w:cs="Arial"/>
          <w:sz w:val="24"/>
          <w:szCs w:val="24"/>
        </w:rPr>
        <w:t>б</w:t>
      </w:r>
      <w:r w:rsidR="006B4EB8" w:rsidRPr="005155B1">
        <w:rPr>
          <w:rFonts w:ascii="Arial" w:hAnsi="Arial" w:cs="Arial"/>
          <w:sz w:val="24"/>
          <w:szCs w:val="24"/>
        </w:rPr>
        <w:t>ные решения и другие) (оригиналы и копии);</w:t>
      </w:r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</w:t>
      </w:r>
      <w:r w:rsidR="006B4EB8" w:rsidRPr="005155B1">
        <w:rPr>
          <w:rFonts w:ascii="Arial" w:hAnsi="Arial" w:cs="Arial"/>
          <w:sz w:val="24"/>
          <w:szCs w:val="24"/>
        </w:rPr>
        <w:t>о</w:t>
      </w:r>
      <w:r w:rsidR="006B4EB8" w:rsidRPr="005155B1">
        <w:rPr>
          <w:rFonts w:ascii="Arial" w:hAnsi="Arial" w:cs="Arial"/>
          <w:sz w:val="24"/>
          <w:szCs w:val="24"/>
        </w:rPr>
        <w:t>гообложению движимым и недвижимым имуществом на праве собственности (ор</w:t>
      </w:r>
      <w:r w:rsidR="006B4EB8" w:rsidRPr="005155B1">
        <w:rPr>
          <w:rFonts w:ascii="Arial" w:hAnsi="Arial" w:cs="Arial"/>
          <w:sz w:val="24"/>
          <w:szCs w:val="24"/>
        </w:rPr>
        <w:t>и</w:t>
      </w:r>
      <w:r w:rsidR="006B4EB8" w:rsidRPr="005155B1">
        <w:rPr>
          <w:rFonts w:ascii="Arial" w:hAnsi="Arial" w:cs="Arial"/>
          <w:sz w:val="24"/>
          <w:szCs w:val="24"/>
        </w:rPr>
        <w:t>гиналы и копии);</w:t>
      </w:r>
    </w:p>
    <w:p w:rsidR="00B54ED0" w:rsidRPr="005155B1" w:rsidRDefault="00B54ED0" w:rsidP="00F431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выписка из лицевого счета жилого помещения по месту жительства граждан</w:t>
      </w:r>
      <w:r w:rsidR="006B4EB8" w:rsidRPr="005155B1">
        <w:rPr>
          <w:rFonts w:ascii="Arial" w:hAnsi="Arial" w:cs="Arial"/>
          <w:sz w:val="24"/>
          <w:szCs w:val="24"/>
        </w:rPr>
        <w:t>и</w:t>
      </w:r>
      <w:r w:rsidR="006B4EB8" w:rsidRPr="005155B1">
        <w:rPr>
          <w:rFonts w:ascii="Arial" w:hAnsi="Arial" w:cs="Arial"/>
          <w:sz w:val="24"/>
          <w:szCs w:val="24"/>
        </w:rPr>
        <w:t>на и членов его семьи по форме, установленной органом исполнительной власти Краснодарского края в области жилищно-коммунального хозяйства</w:t>
      </w:r>
      <w:r w:rsidR="00F43110" w:rsidRPr="005155B1">
        <w:rPr>
          <w:rFonts w:ascii="Arial" w:hAnsi="Arial" w:cs="Arial"/>
          <w:sz w:val="24"/>
          <w:szCs w:val="24"/>
        </w:rPr>
        <w:t xml:space="preserve"> (оригинал);</w:t>
      </w:r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уведомление гражданина о наличии (отсутствии) у него предусмотренных з</w:t>
      </w:r>
      <w:r w:rsidR="006B4EB8" w:rsidRPr="005155B1">
        <w:rPr>
          <w:rFonts w:ascii="Arial" w:hAnsi="Arial" w:cs="Arial"/>
          <w:sz w:val="24"/>
          <w:szCs w:val="24"/>
        </w:rPr>
        <w:t>а</w:t>
      </w:r>
      <w:r w:rsidR="006B4EB8" w:rsidRPr="005155B1">
        <w:rPr>
          <w:rFonts w:ascii="Arial" w:hAnsi="Arial" w:cs="Arial"/>
          <w:sz w:val="24"/>
          <w:szCs w:val="24"/>
        </w:rPr>
        <w:t>конодательством Российской Федерации оснований признания его нужда</w:t>
      </w:r>
      <w:r w:rsidR="006B4EB8" w:rsidRPr="005155B1">
        <w:rPr>
          <w:rFonts w:ascii="Arial" w:hAnsi="Arial" w:cs="Arial"/>
          <w:sz w:val="24"/>
          <w:szCs w:val="24"/>
        </w:rPr>
        <w:t>ю</w:t>
      </w:r>
      <w:r w:rsidR="006B4EB8" w:rsidRPr="005155B1">
        <w:rPr>
          <w:rFonts w:ascii="Arial" w:hAnsi="Arial" w:cs="Arial"/>
          <w:sz w:val="24"/>
          <w:szCs w:val="24"/>
        </w:rPr>
        <w:t>щимся в жилом помещении, выданное в порядке и по форме, которые устано</w:t>
      </w:r>
      <w:r w:rsidR="006B4EB8" w:rsidRPr="005155B1">
        <w:rPr>
          <w:rFonts w:ascii="Arial" w:hAnsi="Arial" w:cs="Arial"/>
          <w:sz w:val="24"/>
          <w:szCs w:val="24"/>
        </w:rPr>
        <w:t>в</w:t>
      </w:r>
      <w:r w:rsidR="006B4EB8" w:rsidRPr="005155B1">
        <w:rPr>
          <w:rFonts w:ascii="Arial" w:hAnsi="Arial" w:cs="Arial"/>
          <w:sz w:val="24"/>
          <w:szCs w:val="24"/>
        </w:rPr>
        <w:t>лены органом исполнительной власти Краснодарского края в области жилищно-коммунального х</w:t>
      </w:r>
      <w:r w:rsidR="006B4EB8" w:rsidRPr="005155B1">
        <w:rPr>
          <w:rFonts w:ascii="Arial" w:hAnsi="Arial" w:cs="Arial"/>
          <w:sz w:val="24"/>
          <w:szCs w:val="24"/>
        </w:rPr>
        <w:t>о</w:t>
      </w:r>
      <w:r w:rsidR="006B4EB8" w:rsidRPr="005155B1">
        <w:rPr>
          <w:rFonts w:ascii="Arial" w:hAnsi="Arial" w:cs="Arial"/>
          <w:sz w:val="24"/>
          <w:szCs w:val="24"/>
        </w:rPr>
        <w:t>зяйства (оригинал);</w:t>
      </w:r>
      <w:proofErr w:type="gramEnd"/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налоговые декларации с отметкой налогового органа (если декларации пре</w:t>
      </w:r>
      <w:r w:rsidR="006B4EB8" w:rsidRPr="005155B1">
        <w:rPr>
          <w:rFonts w:ascii="Arial" w:hAnsi="Arial" w:cs="Arial"/>
          <w:sz w:val="24"/>
          <w:szCs w:val="24"/>
        </w:rPr>
        <w:t>д</w:t>
      </w:r>
      <w:r w:rsidR="006B4EB8" w:rsidRPr="005155B1">
        <w:rPr>
          <w:rFonts w:ascii="Arial" w:hAnsi="Arial" w:cs="Arial"/>
          <w:sz w:val="24"/>
          <w:szCs w:val="24"/>
        </w:rPr>
        <w:t>ставлены в налоговый орган лично), с приложением уведо</w:t>
      </w:r>
      <w:r w:rsidR="006B4EB8" w:rsidRPr="005155B1">
        <w:rPr>
          <w:rFonts w:ascii="Arial" w:hAnsi="Arial" w:cs="Arial"/>
          <w:sz w:val="24"/>
          <w:szCs w:val="24"/>
        </w:rPr>
        <w:t>м</w:t>
      </w:r>
      <w:r w:rsidR="006B4EB8" w:rsidRPr="005155B1">
        <w:rPr>
          <w:rFonts w:ascii="Arial" w:hAnsi="Arial" w:cs="Arial"/>
          <w:sz w:val="24"/>
          <w:szCs w:val="24"/>
        </w:rPr>
        <w:t>ления (если декларации представлены в налоговый орган почтовым отправлением), с приложением квита</w:t>
      </w:r>
      <w:r w:rsidR="006B4EB8" w:rsidRPr="005155B1">
        <w:rPr>
          <w:rFonts w:ascii="Arial" w:hAnsi="Arial" w:cs="Arial"/>
          <w:sz w:val="24"/>
          <w:szCs w:val="24"/>
        </w:rPr>
        <w:t>н</w:t>
      </w:r>
      <w:r w:rsidR="006B4EB8" w:rsidRPr="005155B1">
        <w:rPr>
          <w:rFonts w:ascii="Arial" w:hAnsi="Arial" w:cs="Arial"/>
          <w:sz w:val="24"/>
          <w:szCs w:val="24"/>
        </w:rPr>
        <w:t>ции (если декларации представлены в налоговый орган по телекоммуникационным каналам связи) (оригин</w:t>
      </w:r>
      <w:r w:rsidR="006B4EB8" w:rsidRPr="005155B1">
        <w:rPr>
          <w:rFonts w:ascii="Arial" w:hAnsi="Arial" w:cs="Arial"/>
          <w:sz w:val="24"/>
          <w:szCs w:val="24"/>
        </w:rPr>
        <w:t>а</w:t>
      </w:r>
      <w:r w:rsidR="006B4EB8" w:rsidRPr="005155B1">
        <w:rPr>
          <w:rFonts w:ascii="Arial" w:hAnsi="Arial" w:cs="Arial"/>
          <w:sz w:val="24"/>
          <w:szCs w:val="24"/>
        </w:rPr>
        <w:t>лы и копии);</w:t>
      </w:r>
    </w:p>
    <w:p w:rsidR="006B4EB8" w:rsidRPr="005155B1" w:rsidRDefault="00B54ED0" w:rsidP="00B54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-</w:t>
      </w:r>
      <w:r w:rsidR="006B4EB8" w:rsidRPr="005155B1">
        <w:rPr>
          <w:rFonts w:ascii="Arial" w:hAnsi="Arial" w:cs="Arial"/>
          <w:sz w:val="24"/>
          <w:szCs w:val="24"/>
        </w:rPr>
        <w:t xml:space="preserve"> заверенные индивидуальным предпринимателем копии отдельных листов кн</w:t>
      </w:r>
      <w:r w:rsidR="006B4EB8" w:rsidRPr="005155B1">
        <w:rPr>
          <w:rFonts w:ascii="Arial" w:hAnsi="Arial" w:cs="Arial"/>
          <w:sz w:val="24"/>
          <w:szCs w:val="24"/>
        </w:rPr>
        <w:t>и</w:t>
      </w:r>
      <w:r w:rsidR="006B4EB8" w:rsidRPr="005155B1">
        <w:rPr>
          <w:rFonts w:ascii="Arial" w:hAnsi="Arial" w:cs="Arial"/>
          <w:sz w:val="24"/>
          <w:szCs w:val="24"/>
        </w:rPr>
        <w:t xml:space="preserve">ги </w:t>
      </w:r>
      <w:proofErr w:type="spellStart"/>
      <w:r w:rsidR="006B4EB8" w:rsidRPr="005155B1">
        <w:rPr>
          <w:rFonts w:ascii="Arial" w:hAnsi="Arial" w:cs="Arial"/>
          <w:sz w:val="24"/>
          <w:szCs w:val="24"/>
        </w:rPr>
        <w:t>учета</w:t>
      </w:r>
      <w:proofErr w:type="spellEnd"/>
      <w:r w:rsidR="006B4EB8" w:rsidRPr="005155B1">
        <w:rPr>
          <w:rFonts w:ascii="Arial" w:hAnsi="Arial" w:cs="Arial"/>
          <w:sz w:val="24"/>
          <w:szCs w:val="24"/>
        </w:rPr>
        <w:t xml:space="preserve"> доходов и расходов и хозяйственных операций индивидуального предпр</w:t>
      </w:r>
      <w:r w:rsidR="006B4EB8" w:rsidRPr="005155B1">
        <w:rPr>
          <w:rFonts w:ascii="Arial" w:hAnsi="Arial" w:cs="Arial"/>
          <w:sz w:val="24"/>
          <w:szCs w:val="24"/>
        </w:rPr>
        <w:t>и</w:t>
      </w:r>
      <w:r w:rsidR="006B4EB8" w:rsidRPr="005155B1">
        <w:rPr>
          <w:rFonts w:ascii="Arial" w:hAnsi="Arial" w:cs="Arial"/>
          <w:sz w:val="24"/>
          <w:szCs w:val="24"/>
        </w:rPr>
        <w:t xml:space="preserve">нимателя, использующего систему налогообложения в виде единого налога на </w:t>
      </w:r>
      <w:proofErr w:type="spellStart"/>
      <w:r w:rsidR="006B4EB8" w:rsidRPr="005155B1">
        <w:rPr>
          <w:rFonts w:ascii="Arial" w:hAnsi="Arial" w:cs="Arial"/>
          <w:sz w:val="24"/>
          <w:szCs w:val="24"/>
        </w:rPr>
        <w:t>вм</w:t>
      </w:r>
      <w:r w:rsidR="006B4EB8" w:rsidRPr="005155B1">
        <w:rPr>
          <w:rFonts w:ascii="Arial" w:hAnsi="Arial" w:cs="Arial"/>
          <w:sz w:val="24"/>
          <w:szCs w:val="24"/>
        </w:rPr>
        <w:t>е</w:t>
      </w:r>
      <w:r w:rsidR="006B4EB8" w:rsidRPr="005155B1">
        <w:rPr>
          <w:rFonts w:ascii="Arial" w:hAnsi="Arial" w:cs="Arial"/>
          <w:sz w:val="24"/>
          <w:szCs w:val="24"/>
        </w:rPr>
        <w:t>ненный</w:t>
      </w:r>
      <w:proofErr w:type="spellEnd"/>
      <w:r w:rsidR="006B4EB8" w:rsidRPr="005155B1">
        <w:rPr>
          <w:rFonts w:ascii="Arial" w:hAnsi="Arial" w:cs="Arial"/>
          <w:sz w:val="24"/>
          <w:szCs w:val="24"/>
        </w:rPr>
        <w:t xml:space="preserve"> доход для отдельных видов деятельности и (или) применяющего </w:t>
      </w:r>
      <w:proofErr w:type="spellStart"/>
      <w:r w:rsidR="006B4EB8" w:rsidRPr="005155B1">
        <w:rPr>
          <w:rFonts w:ascii="Arial" w:hAnsi="Arial" w:cs="Arial"/>
          <w:sz w:val="24"/>
          <w:szCs w:val="24"/>
        </w:rPr>
        <w:t>упроще</w:t>
      </w:r>
      <w:r w:rsidR="006B4EB8" w:rsidRPr="005155B1">
        <w:rPr>
          <w:rFonts w:ascii="Arial" w:hAnsi="Arial" w:cs="Arial"/>
          <w:sz w:val="24"/>
          <w:szCs w:val="24"/>
        </w:rPr>
        <w:t>н</w:t>
      </w:r>
      <w:r w:rsidR="006B4EB8" w:rsidRPr="005155B1">
        <w:rPr>
          <w:rFonts w:ascii="Arial" w:hAnsi="Arial" w:cs="Arial"/>
          <w:sz w:val="24"/>
          <w:szCs w:val="24"/>
        </w:rPr>
        <w:t>ную</w:t>
      </w:r>
      <w:proofErr w:type="spellEnd"/>
      <w:r w:rsidR="006B4EB8" w:rsidRPr="005155B1">
        <w:rPr>
          <w:rFonts w:ascii="Arial" w:hAnsi="Arial" w:cs="Arial"/>
          <w:sz w:val="24"/>
          <w:szCs w:val="24"/>
        </w:rPr>
        <w:t xml:space="preserve"> систему налогообложения </w:t>
      </w:r>
      <w:r w:rsidRPr="005155B1">
        <w:rPr>
          <w:rFonts w:ascii="Arial" w:hAnsi="Arial" w:cs="Arial"/>
          <w:sz w:val="24"/>
          <w:szCs w:val="24"/>
        </w:rPr>
        <w:t>за 12 месяцев, непосре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 xml:space="preserve">ственно предшествующих </w:t>
      </w:r>
      <w:r w:rsidRPr="005155B1">
        <w:rPr>
          <w:rFonts w:ascii="Arial" w:hAnsi="Arial" w:cs="Arial"/>
          <w:sz w:val="24"/>
          <w:szCs w:val="24"/>
        </w:rPr>
        <w:lastRenderedPageBreak/>
        <w:t>месяцу подачи заявления о признании гражданина и членов его семьи (одиноко прож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вающего гражданина) малоимущими.</w:t>
      </w:r>
      <w:proofErr w:type="gramEnd"/>
    </w:p>
    <w:p w:rsidR="006B4EB8" w:rsidRPr="005155B1" w:rsidRDefault="00B54ED0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</w:t>
      </w:r>
      <w:r w:rsidR="006B4EB8" w:rsidRPr="005155B1">
        <w:rPr>
          <w:rFonts w:ascii="Arial" w:hAnsi="Arial" w:cs="Arial"/>
          <w:sz w:val="24"/>
          <w:szCs w:val="24"/>
        </w:rPr>
        <w:t xml:space="preserve"> С заявлением о принятии на </w:t>
      </w:r>
      <w:proofErr w:type="spellStart"/>
      <w:r w:rsidR="006B4EB8"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="006B4EB8" w:rsidRPr="005155B1">
        <w:rPr>
          <w:rFonts w:ascii="Arial" w:hAnsi="Arial" w:cs="Arial"/>
          <w:sz w:val="24"/>
          <w:szCs w:val="24"/>
        </w:rPr>
        <w:t xml:space="preserve"> должны быть представлены документы, н</w:t>
      </w:r>
      <w:r w:rsidR="006B4EB8" w:rsidRPr="005155B1">
        <w:rPr>
          <w:rFonts w:ascii="Arial" w:hAnsi="Arial" w:cs="Arial"/>
          <w:sz w:val="24"/>
          <w:szCs w:val="24"/>
        </w:rPr>
        <w:t>е</w:t>
      </w:r>
      <w:r w:rsidR="006B4EB8" w:rsidRPr="005155B1">
        <w:rPr>
          <w:rFonts w:ascii="Arial" w:hAnsi="Arial" w:cs="Arial"/>
          <w:sz w:val="24"/>
          <w:szCs w:val="24"/>
        </w:rPr>
        <w:t>обходимые для признания заявителя и членов его семьи малоимущими, кроме д</w:t>
      </w:r>
      <w:r w:rsidR="006B4EB8" w:rsidRPr="005155B1">
        <w:rPr>
          <w:rFonts w:ascii="Arial" w:hAnsi="Arial" w:cs="Arial"/>
          <w:sz w:val="24"/>
          <w:szCs w:val="24"/>
        </w:rPr>
        <w:t>о</w:t>
      </w:r>
      <w:r w:rsidR="006B4EB8" w:rsidRPr="005155B1">
        <w:rPr>
          <w:rFonts w:ascii="Arial" w:hAnsi="Arial" w:cs="Arial"/>
          <w:sz w:val="24"/>
          <w:szCs w:val="24"/>
        </w:rPr>
        <w:t xml:space="preserve">кументов, получаемых по межведомственным </w:t>
      </w:r>
      <w:proofErr w:type="gramStart"/>
      <w:r w:rsidR="006B4EB8" w:rsidRPr="005155B1">
        <w:rPr>
          <w:rFonts w:ascii="Arial" w:hAnsi="Arial" w:cs="Arial"/>
          <w:sz w:val="24"/>
          <w:szCs w:val="24"/>
        </w:rPr>
        <w:t>запросам</w:t>
      </w:r>
      <w:proofErr w:type="gramEnd"/>
      <w:r w:rsidR="006B4EB8" w:rsidRPr="005155B1">
        <w:rPr>
          <w:rFonts w:ascii="Arial" w:hAnsi="Arial" w:cs="Arial"/>
          <w:sz w:val="24"/>
          <w:szCs w:val="24"/>
        </w:rPr>
        <w:t xml:space="preserve"> уполномоче</w:t>
      </w:r>
      <w:r w:rsidR="006B4EB8" w:rsidRPr="005155B1">
        <w:rPr>
          <w:rFonts w:ascii="Arial" w:hAnsi="Arial" w:cs="Arial"/>
          <w:sz w:val="24"/>
          <w:szCs w:val="24"/>
        </w:rPr>
        <w:t>н</w:t>
      </w:r>
      <w:r w:rsidR="006B4EB8" w:rsidRPr="005155B1">
        <w:rPr>
          <w:rFonts w:ascii="Arial" w:hAnsi="Arial" w:cs="Arial"/>
          <w:sz w:val="24"/>
          <w:szCs w:val="24"/>
        </w:rPr>
        <w:t xml:space="preserve">ным органом. Заявителю, подавшему заявление, </w:t>
      </w:r>
      <w:proofErr w:type="spellStart"/>
      <w:r w:rsidR="006B4EB8" w:rsidRPr="005155B1">
        <w:rPr>
          <w:rFonts w:ascii="Arial" w:hAnsi="Arial" w:cs="Arial"/>
          <w:sz w:val="24"/>
          <w:szCs w:val="24"/>
        </w:rPr>
        <w:t>выдается</w:t>
      </w:r>
      <w:proofErr w:type="spellEnd"/>
      <w:r w:rsidR="006B4EB8" w:rsidRPr="005155B1">
        <w:rPr>
          <w:rFonts w:ascii="Arial" w:hAnsi="Arial" w:cs="Arial"/>
          <w:sz w:val="24"/>
          <w:szCs w:val="24"/>
        </w:rPr>
        <w:t xml:space="preserve"> расписка в получении от заявителя этих документов с указанием их перечня и даты их получения уполномоченным о</w:t>
      </w:r>
      <w:r w:rsidR="006B4EB8" w:rsidRPr="005155B1">
        <w:rPr>
          <w:rFonts w:ascii="Arial" w:hAnsi="Arial" w:cs="Arial"/>
          <w:sz w:val="24"/>
          <w:szCs w:val="24"/>
        </w:rPr>
        <w:t>р</w:t>
      </w:r>
      <w:r w:rsidR="006B4EB8" w:rsidRPr="005155B1">
        <w:rPr>
          <w:rFonts w:ascii="Arial" w:hAnsi="Arial" w:cs="Arial"/>
          <w:sz w:val="24"/>
          <w:szCs w:val="24"/>
        </w:rPr>
        <w:t>ганом, а также с указанием перечня документов, которые будут получены по межв</w:t>
      </w:r>
      <w:r w:rsidR="006B4EB8" w:rsidRPr="005155B1">
        <w:rPr>
          <w:rFonts w:ascii="Arial" w:hAnsi="Arial" w:cs="Arial"/>
          <w:sz w:val="24"/>
          <w:szCs w:val="24"/>
        </w:rPr>
        <w:t>е</w:t>
      </w:r>
      <w:r w:rsidR="006B4EB8" w:rsidRPr="005155B1">
        <w:rPr>
          <w:rFonts w:ascii="Arial" w:hAnsi="Arial" w:cs="Arial"/>
          <w:sz w:val="24"/>
          <w:szCs w:val="24"/>
        </w:rPr>
        <w:t xml:space="preserve">домственным запросам. </w:t>
      </w:r>
      <w:proofErr w:type="gramStart"/>
      <w:r w:rsidR="006B4EB8" w:rsidRPr="005155B1">
        <w:rPr>
          <w:rFonts w:ascii="Arial" w:hAnsi="Arial" w:cs="Arial"/>
          <w:sz w:val="24"/>
          <w:szCs w:val="24"/>
        </w:rPr>
        <w:t>Уполномоченным органом самостоятельно з</w:t>
      </w:r>
      <w:r w:rsidR="006B4EB8" w:rsidRPr="005155B1">
        <w:rPr>
          <w:rFonts w:ascii="Arial" w:hAnsi="Arial" w:cs="Arial"/>
          <w:sz w:val="24"/>
          <w:szCs w:val="24"/>
        </w:rPr>
        <w:t>а</w:t>
      </w:r>
      <w:r w:rsidR="006B4EB8" w:rsidRPr="005155B1">
        <w:rPr>
          <w:rFonts w:ascii="Arial" w:hAnsi="Arial" w:cs="Arial"/>
          <w:sz w:val="24"/>
          <w:szCs w:val="24"/>
        </w:rPr>
        <w:t>прашиваются документы (их копии или содержащиеся в них сведения), необходимые для призн</w:t>
      </w:r>
      <w:r w:rsidR="006B4EB8" w:rsidRPr="005155B1">
        <w:rPr>
          <w:rFonts w:ascii="Arial" w:hAnsi="Arial" w:cs="Arial"/>
          <w:sz w:val="24"/>
          <w:szCs w:val="24"/>
        </w:rPr>
        <w:t>а</w:t>
      </w:r>
      <w:r w:rsidR="006B4EB8" w:rsidRPr="005155B1">
        <w:rPr>
          <w:rFonts w:ascii="Arial" w:hAnsi="Arial" w:cs="Arial"/>
          <w:sz w:val="24"/>
          <w:szCs w:val="24"/>
        </w:rPr>
        <w:t>ния заявителя и членов его семьи малоимущ</w:t>
      </w:r>
      <w:r w:rsidR="006B4EB8" w:rsidRPr="005155B1">
        <w:rPr>
          <w:rFonts w:ascii="Arial" w:hAnsi="Arial" w:cs="Arial"/>
          <w:sz w:val="24"/>
          <w:szCs w:val="24"/>
        </w:rPr>
        <w:t>и</w:t>
      </w:r>
      <w:r w:rsidR="006B4EB8" w:rsidRPr="005155B1">
        <w:rPr>
          <w:rFonts w:ascii="Arial" w:hAnsi="Arial" w:cs="Arial"/>
          <w:sz w:val="24"/>
          <w:szCs w:val="24"/>
        </w:rPr>
        <w:t>ми, в органах государственной власти, органах местного самоуправл</w:t>
      </w:r>
      <w:r w:rsidR="006B4EB8" w:rsidRPr="005155B1">
        <w:rPr>
          <w:rFonts w:ascii="Arial" w:hAnsi="Arial" w:cs="Arial"/>
          <w:sz w:val="24"/>
          <w:szCs w:val="24"/>
        </w:rPr>
        <w:t>е</w:t>
      </w:r>
      <w:r w:rsidR="006B4EB8" w:rsidRPr="005155B1">
        <w:rPr>
          <w:rFonts w:ascii="Arial" w:hAnsi="Arial" w:cs="Arial"/>
          <w:sz w:val="24"/>
          <w:szCs w:val="24"/>
        </w:rPr>
        <w:t>ния и подведомственных государственным органам или органам местного самоуправления организациях, в распоряжении которых нах</w:t>
      </w:r>
      <w:r w:rsidR="006B4EB8" w:rsidRPr="005155B1">
        <w:rPr>
          <w:rFonts w:ascii="Arial" w:hAnsi="Arial" w:cs="Arial"/>
          <w:sz w:val="24"/>
          <w:szCs w:val="24"/>
        </w:rPr>
        <w:t>о</w:t>
      </w:r>
      <w:r w:rsidR="006B4EB8" w:rsidRPr="005155B1">
        <w:rPr>
          <w:rFonts w:ascii="Arial" w:hAnsi="Arial" w:cs="Arial"/>
          <w:sz w:val="24"/>
          <w:szCs w:val="24"/>
        </w:rPr>
        <w:t>дятся данные документы (их копии или содержащиеся в них сведения) в соотве</w:t>
      </w:r>
      <w:r w:rsidR="006B4EB8" w:rsidRPr="005155B1">
        <w:rPr>
          <w:rFonts w:ascii="Arial" w:hAnsi="Arial" w:cs="Arial"/>
          <w:sz w:val="24"/>
          <w:szCs w:val="24"/>
        </w:rPr>
        <w:t>т</w:t>
      </w:r>
      <w:r w:rsidR="006B4EB8" w:rsidRPr="005155B1">
        <w:rPr>
          <w:rFonts w:ascii="Arial" w:hAnsi="Arial" w:cs="Arial"/>
          <w:sz w:val="24"/>
          <w:szCs w:val="24"/>
        </w:rPr>
        <w:t>ствии с нормативными правовыми актами Российской Федерации, нормативными правовыми</w:t>
      </w:r>
      <w:proofErr w:type="gramEnd"/>
      <w:r w:rsidR="006B4EB8" w:rsidRPr="005155B1">
        <w:rPr>
          <w:rFonts w:ascii="Arial" w:hAnsi="Arial" w:cs="Arial"/>
          <w:sz w:val="24"/>
          <w:szCs w:val="24"/>
        </w:rPr>
        <w:t xml:space="preserve"> актами Краснодарского края, муниципальн</w:t>
      </w:r>
      <w:r w:rsidR="006B4EB8" w:rsidRPr="005155B1">
        <w:rPr>
          <w:rFonts w:ascii="Arial" w:hAnsi="Arial" w:cs="Arial"/>
          <w:sz w:val="24"/>
          <w:szCs w:val="24"/>
        </w:rPr>
        <w:t>ы</w:t>
      </w:r>
      <w:r w:rsidR="006B4EB8" w:rsidRPr="005155B1">
        <w:rPr>
          <w:rFonts w:ascii="Arial" w:hAnsi="Arial" w:cs="Arial"/>
          <w:sz w:val="24"/>
          <w:szCs w:val="24"/>
        </w:rPr>
        <w:t>ми правовыми актами, если такие документы не были представлены з</w:t>
      </w:r>
      <w:r w:rsidR="006B4EB8" w:rsidRPr="005155B1">
        <w:rPr>
          <w:rFonts w:ascii="Arial" w:hAnsi="Arial" w:cs="Arial"/>
          <w:sz w:val="24"/>
          <w:szCs w:val="24"/>
        </w:rPr>
        <w:t>а</w:t>
      </w:r>
      <w:r w:rsidR="006B4EB8" w:rsidRPr="005155B1">
        <w:rPr>
          <w:rFonts w:ascii="Arial" w:hAnsi="Arial" w:cs="Arial"/>
          <w:sz w:val="24"/>
          <w:szCs w:val="24"/>
        </w:rPr>
        <w:t>явителем по собственной инициативе.</w:t>
      </w:r>
    </w:p>
    <w:p w:rsidR="006B4EB8" w:rsidRPr="005155B1" w:rsidRDefault="006B4EB8" w:rsidP="006B4E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3. Уполномоченный орган проверяет соответствие оригиналов и копий пре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>ставленных документов и в случае их идентичности проставляет отметку о соотве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ствии копии каждого документа оригиналу. Оригиналы документов, п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речисленных в </w:t>
      </w:r>
      <w:hyperlink r:id="rId7" w:history="1">
        <w:r w:rsidR="00B54ED0" w:rsidRPr="005155B1">
          <w:rPr>
            <w:rFonts w:ascii="Arial" w:hAnsi="Arial" w:cs="Arial"/>
            <w:sz w:val="24"/>
            <w:szCs w:val="24"/>
          </w:rPr>
          <w:t>абзацах</w:t>
        </w:r>
        <w:r w:rsidRPr="005155B1">
          <w:rPr>
            <w:rFonts w:ascii="Arial" w:hAnsi="Arial" w:cs="Arial"/>
            <w:sz w:val="24"/>
            <w:szCs w:val="24"/>
          </w:rPr>
          <w:t xml:space="preserve"> 1</w:t>
        </w:r>
      </w:hyperlink>
      <w:r w:rsidRPr="005155B1">
        <w:rPr>
          <w:rFonts w:ascii="Arial" w:hAnsi="Arial" w:cs="Arial"/>
          <w:sz w:val="24"/>
          <w:szCs w:val="24"/>
        </w:rPr>
        <w:t xml:space="preserve"> </w:t>
      </w:r>
      <w:r w:rsidR="00B54ED0" w:rsidRPr="005155B1">
        <w:rPr>
          <w:rFonts w:ascii="Arial" w:hAnsi="Arial" w:cs="Arial"/>
          <w:sz w:val="24"/>
          <w:szCs w:val="24"/>
        </w:rPr>
        <w:t>–</w:t>
      </w:r>
      <w:r w:rsidRPr="005155B1">
        <w:rPr>
          <w:rFonts w:ascii="Arial" w:hAnsi="Arial" w:cs="Arial"/>
          <w:sz w:val="24"/>
          <w:szCs w:val="24"/>
        </w:rPr>
        <w:t xml:space="preserve"> </w:t>
      </w:r>
      <w:r w:rsidR="00B54ED0" w:rsidRPr="005155B1">
        <w:rPr>
          <w:rFonts w:ascii="Arial" w:hAnsi="Arial" w:cs="Arial"/>
          <w:sz w:val="24"/>
          <w:szCs w:val="24"/>
        </w:rPr>
        <w:t>3 пункта 1 настоящего раздела</w:t>
      </w:r>
      <w:r w:rsidRPr="005155B1">
        <w:rPr>
          <w:rFonts w:ascii="Arial" w:hAnsi="Arial" w:cs="Arial"/>
          <w:sz w:val="24"/>
          <w:szCs w:val="24"/>
        </w:rPr>
        <w:t>, возвращаются заяв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телю.</w:t>
      </w:r>
    </w:p>
    <w:p w:rsidR="006B4EB8" w:rsidRPr="005155B1" w:rsidRDefault="006B4EB8" w:rsidP="00CA4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 Если граждане не имеют возможности подтвердить документально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кие-либо виды своих доходов, за исключением доходов от трудовой и индивидуальной предпринимательской деятельности, они обязаны самостоятельно д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кларировать такие доходы в заявлении.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2.6.2. При обращении за услугой могут требоваться документы от следующ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их организаций: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color w:val="000000" w:themeColor="text1"/>
          <w:sz w:val="24"/>
          <w:szCs w:val="24"/>
        </w:rPr>
        <w:t>1) справка о наличии (отсутствии) на праве собственности или иного подлеж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щего государственной регистрации права жилог</w:t>
      </w:r>
      <w:proofErr w:type="gramStart"/>
      <w:r w:rsidRPr="005155B1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spellStart"/>
      <w:proofErr w:type="gramEnd"/>
      <w:r w:rsidRPr="005155B1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 помещений и (или) земельн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го(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 участка(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), выделенного(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 для строительства жилого(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 дома(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>); прав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устанавливающие и 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правоудостоверяющие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документы гражд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нина и (или) членов его семьи -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Крымский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отдел Управления Федеральной службы государственной р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гистрации, кадастра и картографии,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353380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Краснодарский край, г.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Ле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р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монтова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14-а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, телефон 8(861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)2-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11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54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color w:val="000000" w:themeColor="text1"/>
          <w:sz w:val="24"/>
          <w:szCs w:val="24"/>
        </w:rPr>
        <w:t>2) свидетельства о заключении (расторжении) брака, о рождении детей, свид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тельство об усыновлении - отдел ЗАГС </w:t>
      </w:r>
      <w:r w:rsidR="00A60463" w:rsidRPr="005155B1">
        <w:rPr>
          <w:rFonts w:ascii="Arial" w:hAnsi="Arial" w:cs="Arial"/>
          <w:color w:val="000000" w:themeColor="text1"/>
          <w:sz w:val="24"/>
          <w:szCs w:val="24"/>
        </w:rPr>
        <w:t>Крымского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района управления ЗАГС Красн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дарского края,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353380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Краснодарский край, г.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Тр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о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ицкая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121-а</w:t>
      </w:r>
      <w:proofErr w:type="gramStart"/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телефон 8(861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)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4-79-89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F4E95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color w:val="000000" w:themeColor="text1"/>
          <w:sz w:val="24"/>
          <w:szCs w:val="24"/>
        </w:rPr>
        <w:t>3) технический паспорт - филиал ГУП КК «</w:t>
      </w:r>
      <w:proofErr w:type="spellStart"/>
      <w:r w:rsidRPr="005155B1">
        <w:rPr>
          <w:rFonts w:ascii="Arial" w:hAnsi="Arial" w:cs="Arial"/>
          <w:color w:val="000000" w:themeColor="text1"/>
          <w:sz w:val="24"/>
          <w:szCs w:val="24"/>
        </w:rPr>
        <w:t>Крайтехинвентаризация</w:t>
      </w:r>
      <w:proofErr w:type="spellEnd"/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– Краевое БТИ» по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Крымскому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району,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353380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Краснодарский край, г.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Комсомол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ь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ская</w:t>
      </w:r>
      <w:proofErr w:type="gramEnd"/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, 20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, телефон 8(861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)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4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60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33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F4E95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4) документы, подтверждающие место жительства гражданина - ОУФМС России по Краснодарскому краю в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Крымском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 районе,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353380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Краснодарский край, г. </w:t>
      </w:r>
      <w:r w:rsidR="00767A7D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Комсомольская</w:t>
      </w:r>
      <w:proofErr w:type="gramEnd"/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, телефон (8615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)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4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-7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6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</w:t>
      </w:r>
      <w:r w:rsidR="000F4E95" w:rsidRPr="005155B1">
        <w:rPr>
          <w:rFonts w:ascii="Arial" w:hAnsi="Arial" w:cs="Arial"/>
          <w:color w:val="000000" w:themeColor="text1"/>
          <w:sz w:val="24"/>
          <w:szCs w:val="24"/>
        </w:rPr>
        <w:t>76;</w:t>
      </w:r>
    </w:p>
    <w:p w:rsidR="000F4E95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55B1">
        <w:rPr>
          <w:rFonts w:ascii="Arial" w:hAnsi="Arial" w:cs="Arial"/>
          <w:sz w:val="24"/>
          <w:szCs w:val="24"/>
        </w:rPr>
        <w:t xml:space="preserve">5) нотариальное </w:t>
      </w:r>
      <w:proofErr w:type="gramStart"/>
      <w:r w:rsidRPr="005155B1">
        <w:rPr>
          <w:rFonts w:ascii="Arial" w:hAnsi="Arial" w:cs="Arial"/>
          <w:sz w:val="24"/>
          <w:szCs w:val="24"/>
        </w:rPr>
        <w:t>заверение копий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документов</w:t>
      </w:r>
      <w:r w:rsidR="000F4E95"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6) </w:t>
      </w:r>
      <w:r w:rsidRPr="005155B1">
        <w:rPr>
          <w:rFonts w:ascii="Arial" w:hAnsi="Arial" w:cs="Arial"/>
          <w:sz w:val="24"/>
          <w:szCs w:val="24"/>
        </w:rPr>
        <w:t xml:space="preserve">решение суда об определении состава семьи -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>ий районный суд Краснодарского края, 35</w:t>
      </w:r>
      <w:r w:rsidR="000F4E95" w:rsidRPr="005155B1">
        <w:rPr>
          <w:rFonts w:ascii="Arial" w:hAnsi="Arial" w:cs="Arial"/>
          <w:sz w:val="24"/>
          <w:szCs w:val="24"/>
        </w:rPr>
        <w:t>338</w:t>
      </w:r>
      <w:r w:rsidRPr="005155B1">
        <w:rPr>
          <w:rFonts w:ascii="Arial" w:hAnsi="Arial" w:cs="Arial"/>
          <w:sz w:val="24"/>
          <w:szCs w:val="24"/>
        </w:rPr>
        <w:t xml:space="preserve">0, г.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0F4E95" w:rsidRPr="005155B1">
        <w:rPr>
          <w:rFonts w:ascii="Arial" w:hAnsi="Arial" w:cs="Arial"/>
          <w:sz w:val="24"/>
          <w:szCs w:val="24"/>
        </w:rPr>
        <w:t>Коммунистическая</w:t>
      </w:r>
      <w:proofErr w:type="gramEnd"/>
      <w:r w:rsidR="000F4E95" w:rsidRPr="005155B1">
        <w:rPr>
          <w:rFonts w:ascii="Arial" w:hAnsi="Arial" w:cs="Arial"/>
          <w:sz w:val="24"/>
          <w:szCs w:val="24"/>
        </w:rPr>
        <w:t>, 32</w:t>
      </w:r>
      <w:r w:rsidRPr="005155B1">
        <w:rPr>
          <w:rFonts w:ascii="Arial" w:hAnsi="Arial" w:cs="Arial"/>
          <w:sz w:val="24"/>
          <w:szCs w:val="24"/>
        </w:rPr>
        <w:t>, телефон (861</w:t>
      </w:r>
      <w:r w:rsidR="000F4E95" w:rsidRPr="005155B1">
        <w:rPr>
          <w:rFonts w:ascii="Arial" w:hAnsi="Arial" w:cs="Arial"/>
          <w:sz w:val="24"/>
          <w:szCs w:val="24"/>
        </w:rPr>
        <w:t>31</w:t>
      </w:r>
      <w:r w:rsidRPr="005155B1">
        <w:rPr>
          <w:rFonts w:ascii="Arial" w:hAnsi="Arial" w:cs="Arial"/>
          <w:sz w:val="24"/>
          <w:szCs w:val="24"/>
        </w:rPr>
        <w:t>)</w:t>
      </w:r>
      <w:r w:rsidR="000F4E95" w:rsidRPr="005155B1">
        <w:rPr>
          <w:rFonts w:ascii="Arial" w:hAnsi="Arial" w:cs="Arial"/>
          <w:sz w:val="24"/>
          <w:szCs w:val="24"/>
        </w:rPr>
        <w:t>4</w:t>
      </w:r>
      <w:r w:rsidRPr="005155B1">
        <w:rPr>
          <w:rFonts w:ascii="Arial" w:hAnsi="Arial" w:cs="Arial"/>
          <w:sz w:val="24"/>
          <w:szCs w:val="24"/>
        </w:rPr>
        <w:t>-</w:t>
      </w:r>
      <w:r w:rsidR="000F4E95" w:rsidRPr="005155B1">
        <w:rPr>
          <w:rFonts w:ascii="Arial" w:hAnsi="Arial" w:cs="Arial"/>
          <w:sz w:val="24"/>
          <w:szCs w:val="24"/>
        </w:rPr>
        <w:t>60</w:t>
      </w:r>
      <w:r w:rsidRPr="005155B1">
        <w:rPr>
          <w:rFonts w:ascii="Arial" w:hAnsi="Arial" w:cs="Arial"/>
          <w:sz w:val="24"/>
          <w:szCs w:val="24"/>
        </w:rPr>
        <w:t>-</w:t>
      </w:r>
      <w:r w:rsidR="000F4E95" w:rsidRPr="005155B1">
        <w:rPr>
          <w:rFonts w:ascii="Arial" w:hAnsi="Arial" w:cs="Arial"/>
          <w:sz w:val="24"/>
          <w:szCs w:val="24"/>
        </w:rPr>
        <w:t>43</w:t>
      </w:r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7) справка о размере пособия - ГУ Краснодарского края «Центр занятости нас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ления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>ого района» филиал, 35</w:t>
      </w:r>
      <w:r w:rsidR="000F4E95" w:rsidRPr="005155B1">
        <w:rPr>
          <w:rFonts w:ascii="Arial" w:hAnsi="Arial" w:cs="Arial"/>
          <w:sz w:val="24"/>
          <w:szCs w:val="24"/>
        </w:rPr>
        <w:t>3380</w:t>
      </w:r>
      <w:r w:rsidRPr="005155B1">
        <w:rPr>
          <w:rFonts w:ascii="Arial" w:hAnsi="Arial" w:cs="Arial"/>
          <w:sz w:val="24"/>
          <w:szCs w:val="24"/>
        </w:rPr>
        <w:t xml:space="preserve">, Краснодарский край, г.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="000F4E95" w:rsidRPr="00515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E95" w:rsidRPr="005155B1">
        <w:rPr>
          <w:rFonts w:ascii="Arial" w:hAnsi="Arial" w:cs="Arial"/>
          <w:sz w:val="24"/>
          <w:szCs w:val="24"/>
        </w:rPr>
        <w:t>ул</w:t>
      </w:r>
      <w:proofErr w:type="gramStart"/>
      <w:r w:rsidR="000F4E95" w:rsidRPr="005155B1">
        <w:rPr>
          <w:rFonts w:ascii="Arial" w:hAnsi="Arial" w:cs="Arial"/>
          <w:sz w:val="24"/>
          <w:szCs w:val="24"/>
        </w:rPr>
        <w:t>.К</w:t>
      </w:r>
      <w:proofErr w:type="gramEnd"/>
      <w:r w:rsidR="000F4E95" w:rsidRPr="005155B1">
        <w:rPr>
          <w:rFonts w:ascii="Arial" w:hAnsi="Arial" w:cs="Arial"/>
          <w:sz w:val="24"/>
          <w:szCs w:val="24"/>
        </w:rPr>
        <w:t>арла</w:t>
      </w:r>
      <w:proofErr w:type="spellEnd"/>
      <w:r w:rsidR="000F4E95" w:rsidRPr="005155B1">
        <w:rPr>
          <w:rFonts w:ascii="Arial" w:hAnsi="Arial" w:cs="Arial"/>
          <w:sz w:val="24"/>
          <w:szCs w:val="24"/>
        </w:rPr>
        <w:t xml:space="preserve"> Либкнехта, 6</w:t>
      </w:r>
      <w:r w:rsidRPr="005155B1">
        <w:rPr>
          <w:rFonts w:ascii="Arial" w:hAnsi="Arial" w:cs="Arial"/>
          <w:sz w:val="24"/>
          <w:szCs w:val="24"/>
        </w:rPr>
        <w:t>, телефон 8(861</w:t>
      </w:r>
      <w:r w:rsidR="00767A7D" w:rsidRPr="005155B1">
        <w:rPr>
          <w:rFonts w:ascii="Arial" w:hAnsi="Arial" w:cs="Arial"/>
          <w:sz w:val="24"/>
          <w:szCs w:val="24"/>
        </w:rPr>
        <w:t>31</w:t>
      </w:r>
      <w:r w:rsidR="000F4E95" w:rsidRPr="005155B1">
        <w:rPr>
          <w:rFonts w:ascii="Arial" w:hAnsi="Arial" w:cs="Arial"/>
          <w:sz w:val="24"/>
          <w:szCs w:val="24"/>
        </w:rPr>
        <w:t>)4-31-10, 8(86131)4-35-10</w:t>
      </w:r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8) справка о налогооблагаемом имуществе и налогооблагаемых доходах, для индивидуальных предпринимателей налоговые декларации с отметкой налогового органа, ИФНС России, 35</w:t>
      </w:r>
      <w:r w:rsidR="00276ACC" w:rsidRPr="005155B1">
        <w:rPr>
          <w:rFonts w:ascii="Arial" w:hAnsi="Arial" w:cs="Arial"/>
          <w:sz w:val="24"/>
          <w:szCs w:val="24"/>
        </w:rPr>
        <w:t>338</w:t>
      </w:r>
      <w:r w:rsidRPr="005155B1">
        <w:rPr>
          <w:rFonts w:ascii="Arial" w:hAnsi="Arial" w:cs="Arial"/>
          <w:sz w:val="24"/>
          <w:szCs w:val="24"/>
        </w:rPr>
        <w:t xml:space="preserve">0, Краснодарский край, г.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, ул. </w:t>
      </w:r>
      <w:r w:rsidR="00276ACC" w:rsidRPr="005155B1">
        <w:rPr>
          <w:rFonts w:ascii="Arial" w:hAnsi="Arial" w:cs="Arial"/>
          <w:sz w:val="24"/>
          <w:szCs w:val="24"/>
        </w:rPr>
        <w:t>50 лет Октября</w:t>
      </w:r>
      <w:r w:rsidRPr="005155B1">
        <w:rPr>
          <w:rFonts w:ascii="Arial" w:hAnsi="Arial" w:cs="Arial"/>
          <w:sz w:val="24"/>
          <w:szCs w:val="24"/>
        </w:rPr>
        <w:t xml:space="preserve">, </w:t>
      </w:r>
      <w:r w:rsidR="00276ACC" w:rsidRPr="005155B1">
        <w:rPr>
          <w:rFonts w:ascii="Arial" w:hAnsi="Arial" w:cs="Arial"/>
          <w:sz w:val="24"/>
          <w:szCs w:val="24"/>
        </w:rPr>
        <w:t>20-а</w:t>
      </w:r>
      <w:r w:rsidRPr="005155B1">
        <w:rPr>
          <w:rFonts w:ascii="Arial" w:hAnsi="Arial" w:cs="Arial"/>
          <w:sz w:val="24"/>
          <w:szCs w:val="24"/>
        </w:rPr>
        <w:t>, телефон 8(861</w:t>
      </w:r>
      <w:r w:rsidR="00276ACC" w:rsidRPr="005155B1">
        <w:rPr>
          <w:rFonts w:ascii="Arial" w:hAnsi="Arial" w:cs="Arial"/>
          <w:sz w:val="24"/>
          <w:szCs w:val="24"/>
        </w:rPr>
        <w:t>31</w:t>
      </w:r>
      <w:r w:rsidRPr="005155B1">
        <w:rPr>
          <w:rFonts w:ascii="Arial" w:hAnsi="Arial" w:cs="Arial"/>
          <w:sz w:val="24"/>
          <w:szCs w:val="24"/>
        </w:rPr>
        <w:t>)2-1</w:t>
      </w:r>
      <w:r w:rsidR="00276ACC" w:rsidRPr="005155B1">
        <w:rPr>
          <w:rFonts w:ascii="Arial" w:hAnsi="Arial" w:cs="Arial"/>
          <w:sz w:val="24"/>
          <w:szCs w:val="24"/>
        </w:rPr>
        <w:t>1</w:t>
      </w:r>
      <w:r w:rsidRPr="005155B1">
        <w:rPr>
          <w:rFonts w:ascii="Arial" w:hAnsi="Arial" w:cs="Arial"/>
          <w:sz w:val="24"/>
          <w:szCs w:val="24"/>
        </w:rPr>
        <w:t>-</w:t>
      </w:r>
      <w:r w:rsidR="00276ACC" w:rsidRPr="005155B1">
        <w:rPr>
          <w:rFonts w:ascii="Arial" w:hAnsi="Arial" w:cs="Arial"/>
          <w:sz w:val="24"/>
          <w:szCs w:val="24"/>
        </w:rPr>
        <w:t>3</w:t>
      </w:r>
      <w:r w:rsidRPr="005155B1">
        <w:rPr>
          <w:rFonts w:ascii="Arial" w:hAnsi="Arial" w:cs="Arial"/>
          <w:sz w:val="24"/>
          <w:szCs w:val="24"/>
        </w:rPr>
        <w:t>0;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9) справка о получении дотаций - УСЗН в </w:t>
      </w:r>
      <w:r w:rsidR="00A60463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ом районе, 352690, Красн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дарский край, г. </w:t>
      </w:r>
      <w:r w:rsidR="00A60463" w:rsidRPr="005155B1">
        <w:rPr>
          <w:rFonts w:ascii="Arial" w:hAnsi="Arial" w:cs="Arial"/>
          <w:color w:val="000000" w:themeColor="text1"/>
          <w:sz w:val="24"/>
          <w:szCs w:val="24"/>
        </w:rPr>
        <w:t>Крымск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276ACC" w:rsidRPr="005155B1">
        <w:rPr>
          <w:rFonts w:ascii="Arial" w:hAnsi="Arial" w:cs="Arial"/>
          <w:color w:val="000000" w:themeColor="text1"/>
          <w:sz w:val="24"/>
          <w:szCs w:val="24"/>
        </w:rPr>
        <w:t>Слободская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76ACC" w:rsidRPr="005155B1">
        <w:rPr>
          <w:rFonts w:ascii="Arial" w:hAnsi="Arial" w:cs="Arial"/>
          <w:color w:val="000000" w:themeColor="text1"/>
          <w:sz w:val="24"/>
          <w:szCs w:val="24"/>
        </w:rPr>
        <w:t>104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, телефон 8(861</w:t>
      </w:r>
      <w:r w:rsidR="00276ACC" w:rsidRPr="005155B1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)2-</w:t>
      </w:r>
      <w:r w:rsidR="00276ACC" w:rsidRPr="005155B1">
        <w:rPr>
          <w:rFonts w:ascii="Arial" w:hAnsi="Arial" w:cs="Arial"/>
          <w:color w:val="000000" w:themeColor="text1"/>
          <w:sz w:val="24"/>
          <w:szCs w:val="24"/>
        </w:rPr>
        <w:t>35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-</w:t>
      </w:r>
      <w:r w:rsidR="00276ACC" w:rsidRPr="005155B1">
        <w:rPr>
          <w:rFonts w:ascii="Arial" w:hAnsi="Arial" w:cs="Arial"/>
          <w:color w:val="000000" w:themeColor="text1"/>
          <w:sz w:val="24"/>
          <w:szCs w:val="24"/>
        </w:rPr>
        <w:t>77</w:t>
      </w:r>
      <w:r w:rsidRPr="005155B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5155B1">
        <w:rPr>
          <w:rFonts w:ascii="Arial" w:hAnsi="Arial" w:cs="Arial"/>
          <w:sz w:val="24"/>
          <w:szCs w:val="24"/>
        </w:rPr>
        <w:t>отчет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от независимого оценщика о стоимости имущества – независимые оценщики на усмотрение заявителя;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11) справка о сумме ежемесячной пенсии – Управление ПФР (ГУ) в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ом районе, 352690, Краснодарский край, г.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, ул. </w:t>
      </w:r>
      <w:r w:rsidR="00276ACC" w:rsidRPr="005155B1">
        <w:rPr>
          <w:rFonts w:ascii="Arial" w:hAnsi="Arial" w:cs="Arial"/>
          <w:sz w:val="24"/>
          <w:szCs w:val="24"/>
        </w:rPr>
        <w:t>Свердлова</w:t>
      </w:r>
      <w:r w:rsidRPr="005155B1">
        <w:rPr>
          <w:rFonts w:ascii="Arial" w:hAnsi="Arial" w:cs="Arial"/>
          <w:sz w:val="24"/>
          <w:szCs w:val="24"/>
        </w:rPr>
        <w:t xml:space="preserve">, </w:t>
      </w:r>
      <w:r w:rsidR="00276ACC" w:rsidRPr="005155B1">
        <w:rPr>
          <w:rFonts w:ascii="Arial" w:hAnsi="Arial" w:cs="Arial"/>
          <w:sz w:val="24"/>
          <w:szCs w:val="24"/>
        </w:rPr>
        <w:t>2</w:t>
      </w:r>
      <w:r w:rsidRPr="005155B1">
        <w:rPr>
          <w:rFonts w:ascii="Arial" w:hAnsi="Arial" w:cs="Arial"/>
          <w:sz w:val="24"/>
          <w:szCs w:val="24"/>
        </w:rPr>
        <w:t>, телефон 8(861</w:t>
      </w:r>
      <w:r w:rsidR="00276ACC" w:rsidRPr="005155B1">
        <w:rPr>
          <w:rFonts w:ascii="Arial" w:hAnsi="Arial" w:cs="Arial"/>
          <w:sz w:val="24"/>
          <w:szCs w:val="24"/>
        </w:rPr>
        <w:t>31</w:t>
      </w:r>
      <w:r w:rsidRPr="005155B1">
        <w:rPr>
          <w:rFonts w:ascii="Arial" w:hAnsi="Arial" w:cs="Arial"/>
          <w:sz w:val="24"/>
          <w:szCs w:val="24"/>
        </w:rPr>
        <w:t>)2-</w:t>
      </w:r>
      <w:r w:rsidR="00276ACC" w:rsidRPr="005155B1">
        <w:rPr>
          <w:rFonts w:ascii="Arial" w:hAnsi="Arial" w:cs="Arial"/>
          <w:sz w:val="24"/>
          <w:szCs w:val="24"/>
        </w:rPr>
        <w:t>32</w:t>
      </w:r>
      <w:r w:rsidRPr="005155B1">
        <w:rPr>
          <w:rFonts w:ascii="Arial" w:hAnsi="Arial" w:cs="Arial"/>
          <w:sz w:val="24"/>
          <w:szCs w:val="24"/>
        </w:rPr>
        <w:t>-</w:t>
      </w:r>
      <w:r w:rsidR="00276ACC" w:rsidRPr="005155B1">
        <w:rPr>
          <w:rFonts w:ascii="Arial" w:hAnsi="Arial" w:cs="Arial"/>
          <w:sz w:val="24"/>
          <w:szCs w:val="24"/>
        </w:rPr>
        <w:t>63</w:t>
      </w:r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12) справка о кадастровой стоимости земельного участка –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ий отдел филиала ФГБУ «ФКП </w:t>
      </w:r>
      <w:proofErr w:type="spellStart"/>
      <w:r w:rsidRPr="005155B1">
        <w:rPr>
          <w:rFonts w:ascii="Arial" w:hAnsi="Arial" w:cs="Arial"/>
          <w:sz w:val="24"/>
          <w:szCs w:val="24"/>
        </w:rPr>
        <w:t>Росреестра</w:t>
      </w:r>
      <w:proofErr w:type="spellEnd"/>
      <w:r w:rsidRPr="005155B1">
        <w:rPr>
          <w:rFonts w:ascii="Arial" w:hAnsi="Arial" w:cs="Arial"/>
          <w:sz w:val="24"/>
          <w:szCs w:val="24"/>
        </w:rPr>
        <w:t>» по Краснодарскому краю, 35</w:t>
      </w:r>
      <w:r w:rsidR="00276ACC" w:rsidRPr="005155B1">
        <w:rPr>
          <w:rFonts w:ascii="Arial" w:hAnsi="Arial" w:cs="Arial"/>
          <w:sz w:val="24"/>
          <w:szCs w:val="24"/>
        </w:rPr>
        <w:t>338</w:t>
      </w:r>
      <w:r w:rsidRPr="005155B1">
        <w:rPr>
          <w:rFonts w:ascii="Arial" w:hAnsi="Arial" w:cs="Arial"/>
          <w:sz w:val="24"/>
          <w:szCs w:val="24"/>
        </w:rPr>
        <w:t xml:space="preserve">0, Краснодарский край, г. </w:t>
      </w:r>
      <w:r w:rsidR="00A60463" w:rsidRPr="005155B1">
        <w:rPr>
          <w:rFonts w:ascii="Arial" w:hAnsi="Arial" w:cs="Arial"/>
          <w:sz w:val="24"/>
          <w:szCs w:val="24"/>
        </w:rPr>
        <w:t>Крымск</w:t>
      </w:r>
      <w:r w:rsidRPr="005155B1">
        <w:rPr>
          <w:rFonts w:ascii="Arial" w:hAnsi="Arial" w:cs="Arial"/>
          <w:sz w:val="24"/>
          <w:szCs w:val="24"/>
        </w:rPr>
        <w:t xml:space="preserve">, ул. </w:t>
      </w:r>
      <w:r w:rsidR="00276ACC" w:rsidRPr="005155B1">
        <w:rPr>
          <w:rFonts w:ascii="Arial" w:hAnsi="Arial" w:cs="Arial"/>
          <w:sz w:val="24"/>
          <w:szCs w:val="24"/>
        </w:rPr>
        <w:t>Фадеева</w:t>
      </w:r>
      <w:r w:rsidRPr="005155B1">
        <w:rPr>
          <w:rFonts w:ascii="Arial" w:hAnsi="Arial" w:cs="Arial"/>
          <w:sz w:val="24"/>
          <w:szCs w:val="24"/>
        </w:rPr>
        <w:t xml:space="preserve">, </w:t>
      </w:r>
      <w:r w:rsidR="00276ACC" w:rsidRPr="005155B1">
        <w:rPr>
          <w:rFonts w:ascii="Arial" w:hAnsi="Arial" w:cs="Arial"/>
          <w:sz w:val="24"/>
          <w:szCs w:val="24"/>
        </w:rPr>
        <w:t>15</w:t>
      </w:r>
      <w:r w:rsidRPr="005155B1">
        <w:rPr>
          <w:rFonts w:ascii="Arial" w:hAnsi="Arial" w:cs="Arial"/>
          <w:sz w:val="24"/>
          <w:szCs w:val="24"/>
        </w:rPr>
        <w:t>, телефон 8(861</w:t>
      </w:r>
      <w:r w:rsidR="00276ACC" w:rsidRPr="005155B1">
        <w:rPr>
          <w:rFonts w:ascii="Arial" w:hAnsi="Arial" w:cs="Arial"/>
          <w:sz w:val="24"/>
          <w:szCs w:val="24"/>
        </w:rPr>
        <w:t>31</w:t>
      </w:r>
      <w:r w:rsidRPr="005155B1">
        <w:rPr>
          <w:rFonts w:ascii="Arial" w:hAnsi="Arial" w:cs="Arial"/>
          <w:sz w:val="24"/>
          <w:szCs w:val="24"/>
        </w:rPr>
        <w:t>)2-</w:t>
      </w:r>
      <w:r w:rsidR="00276ACC" w:rsidRPr="005155B1">
        <w:rPr>
          <w:rFonts w:ascii="Arial" w:hAnsi="Arial" w:cs="Arial"/>
          <w:sz w:val="24"/>
          <w:szCs w:val="24"/>
        </w:rPr>
        <w:t>0</w:t>
      </w:r>
      <w:r w:rsidRPr="005155B1">
        <w:rPr>
          <w:rFonts w:ascii="Arial" w:hAnsi="Arial" w:cs="Arial"/>
          <w:sz w:val="24"/>
          <w:szCs w:val="24"/>
        </w:rPr>
        <w:t>1-</w:t>
      </w:r>
      <w:r w:rsidR="00276ACC" w:rsidRPr="005155B1">
        <w:rPr>
          <w:rFonts w:ascii="Arial" w:hAnsi="Arial" w:cs="Arial"/>
          <w:sz w:val="24"/>
          <w:szCs w:val="24"/>
        </w:rPr>
        <w:t>9</w:t>
      </w:r>
      <w:r w:rsidRPr="005155B1">
        <w:rPr>
          <w:rFonts w:ascii="Arial" w:hAnsi="Arial" w:cs="Arial"/>
          <w:sz w:val="24"/>
          <w:szCs w:val="24"/>
        </w:rPr>
        <w:t>6.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2.6.3. При непредставлении заявителем по собственной инициативе спр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 xml:space="preserve">вок: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наличии (отсутствии) на праве собственности или иного подлежащего гос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дарственной регистрации права жилог</w:t>
      </w:r>
      <w:proofErr w:type="gramStart"/>
      <w:r w:rsidRPr="005155B1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помещений и(или) земельного(</w:t>
      </w:r>
      <w:proofErr w:type="spellStart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участка(</w:t>
      </w:r>
      <w:proofErr w:type="spellStart"/>
      <w:r w:rsidRPr="005155B1">
        <w:rPr>
          <w:rFonts w:ascii="Arial" w:hAnsi="Arial" w:cs="Arial"/>
          <w:sz w:val="24"/>
          <w:szCs w:val="24"/>
        </w:rPr>
        <w:t>ов</w:t>
      </w:r>
      <w:proofErr w:type="spellEnd"/>
      <w:r w:rsidRPr="005155B1">
        <w:rPr>
          <w:rFonts w:ascii="Arial" w:hAnsi="Arial" w:cs="Arial"/>
          <w:sz w:val="24"/>
          <w:szCs w:val="24"/>
        </w:rPr>
        <w:t>), выделенного(</w:t>
      </w:r>
      <w:proofErr w:type="spellStart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для строительства жилого(</w:t>
      </w:r>
      <w:proofErr w:type="spellStart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дома(</w:t>
      </w:r>
      <w:proofErr w:type="spellStart"/>
      <w:r w:rsidRPr="005155B1">
        <w:rPr>
          <w:rFonts w:ascii="Arial" w:hAnsi="Arial" w:cs="Arial"/>
          <w:sz w:val="24"/>
          <w:szCs w:val="24"/>
        </w:rPr>
        <w:t>ов</w:t>
      </w:r>
      <w:proofErr w:type="spellEnd"/>
      <w:r w:rsidRPr="005155B1">
        <w:rPr>
          <w:rFonts w:ascii="Arial" w:hAnsi="Arial" w:cs="Arial"/>
          <w:sz w:val="24"/>
          <w:szCs w:val="24"/>
        </w:rPr>
        <w:t>), составленные не ранее чем за 2 месяца до даты представления на всех членов семьи из органа, осуществляющего гос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дарственную регистрацию прав на недвижимое имущество и сделок с ним (Управления Федеральной службы государственной регистрации,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дастра и картографии);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налогооблагаемом имуществе и налогооблагаемых доходах (из ИФНС по месту регистрации и по месту нахождения имущества);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кадастровой стоимости земельного участк</w:t>
      </w:r>
      <w:proofErr w:type="gramStart"/>
      <w:r w:rsidRPr="005155B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155B1">
        <w:rPr>
          <w:rFonts w:ascii="Arial" w:hAnsi="Arial" w:cs="Arial"/>
          <w:sz w:val="24"/>
          <w:szCs w:val="24"/>
        </w:rPr>
        <w:t>ов</w:t>
      </w:r>
      <w:proofErr w:type="spellEnd"/>
      <w:r w:rsidRPr="005155B1">
        <w:rPr>
          <w:rFonts w:ascii="Arial" w:hAnsi="Arial" w:cs="Arial"/>
          <w:sz w:val="24"/>
          <w:szCs w:val="24"/>
        </w:rPr>
        <w:t>) и(или) их частей, принадл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жащих на праве собственности (общей долевой собственн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сти), при наличии;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помесячных доходах для неработающих трудоспособных гра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 xml:space="preserve">дан;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 получении дотаций из органов социальной защиты за 12 месяцев, непосре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>ственно предшествующих месяцу подачи заявления А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>министрацией оформляется межведомственный запрос в соответствии с требованиями, установленными Фед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ральным законом от 27 июля 2010 года №210-ФЗ «Об организации предоставления государственных и 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ниципальных услуг».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2.6.4. От заявителей запрещается требовать: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вовыми актами, регулирующими отношения, возникающие в связи с предоставлен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ем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ниципальных услуг;</w:t>
      </w:r>
    </w:p>
    <w:p w:rsidR="00923342" w:rsidRPr="005155B1" w:rsidRDefault="001B57F8" w:rsidP="0092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тивными правовыми актами Российской Федерации, нормативными правовыми а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>тами Краснодарского края находятся в распоряжении государственных органов, предоставляющих государственную и муниципальную услугу, за исключением док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ментов, указанных в части 6 статьи 7 Федерального закона от 27 июля 2010 года № 210-ФЗ «Об организации предоставления государстве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ных и муниципальных услуг».</w:t>
      </w:r>
      <w:r w:rsidR="00923342" w:rsidRPr="005155B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B57F8" w:rsidRPr="005155B1" w:rsidRDefault="00923342" w:rsidP="00F431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</w:t>
      </w:r>
      <w:r w:rsidR="00F43110" w:rsidRPr="005155B1">
        <w:rPr>
          <w:rFonts w:ascii="Arial" w:hAnsi="Arial" w:cs="Arial"/>
          <w:sz w:val="24"/>
          <w:szCs w:val="24"/>
        </w:rPr>
        <w:t>н</w:t>
      </w:r>
      <w:r w:rsidR="00F43110" w:rsidRPr="005155B1">
        <w:rPr>
          <w:rFonts w:ascii="Arial" w:hAnsi="Arial" w:cs="Arial"/>
          <w:sz w:val="24"/>
          <w:szCs w:val="24"/>
        </w:rPr>
        <w:t>и</w:t>
      </w:r>
      <w:r w:rsidR="00F43110" w:rsidRPr="005155B1">
        <w:rPr>
          <w:rFonts w:ascii="Arial" w:hAnsi="Arial" w:cs="Arial"/>
          <w:sz w:val="24"/>
          <w:szCs w:val="24"/>
        </w:rPr>
        <w:t>ципальной услуги:</w:t>
      </w:r>
    </w:p>
    <w:p w:rsidR="00923342" w:rsidRPr="005155B1" w:rsidRDefault="00923342" w:rsidP="00923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1) не представлены предусмотренные пунктом 2.6.1 административного регл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мента документы или содержащиеся в представленных документах сведения явл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>ются неполными или недостоверными;</w:t>
      </w:r>
    </w:p>
    <w:p w:rsidR="00923342" w:rsidRPr="005155B1" w:rsidRDefault="00923342" w:rsidP="00923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заявителем (заявителем и членами его семьи), относящимся к отдельной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тегории, установленной федеральным законодательством или законами Краснода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ского края, получена социальная выплата на приобретение жилого помещения в собственность (строительство инд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видуального жилого дома), предоставленная в соответствии с федеральным законодательством или законодательством Красн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дарского края в виде мер социальной поддержки;</w:t>
      </w:r>
    </w:p>
    <w:p w:rsidR="00923342" w:rsidRPr="005155B1" w:rsidRDefault="00923342" w:rsidP="00923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торых заявитель и (или) кто-либо из членов его семьи обладает правом собственн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сти, и общей площади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мещений, занимаемых заявителем и (или) членами его семьи по договорам социального найма, больше размера общей площади жил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 помещения, рассчитанной для данной семьи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с применением </w:t>
      </w:r>
      <w:proofErr w:type="spellStart"/>
      <w:r w:rsidRPr="005155B1">
        <w:rPr>
          <w:rFonts w:ascii="Arial" w:hAnsi="Arial" w:cs="Arial"/>
          <w:sz w:val="24"/>
          <w:szCs w:val="24"/>
        </w:rPr>
        <w:t>учетной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нормы пл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щади жилого помещения;</w:t>
      </w:r>
    </w:p>
    <w:p w:rsidR="00923342" w:rsidRPr="005155B1" w:rsidRDefault="00923342" w:rsidP="00E13B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4) имущественная обеспеченность заявителя и членов его семьи, определя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мая в порядке, установленном </w:t>
      </w:r>
      <w:hyperlink r:id="rId8" w:history="1">
        <w:r w:rsidRPr="005155B1">
          <w:rPr>
            <w:rFonts w:ascii="Arial" w:hAnsi="Arial" w:cs="Arial"/>
            <w:sz w:val="24"/>
            <w:szCs w:val="24"/>
          </w:rPr>
          <w:t>частью 2 статьи 3</w:t>
        </w:r>
      </w:hyperlink>
      <w:r w:rsidRPr="005155B1">
        <w:rPr>
          <w:rFonts w:ascii="Arial" w:hAnsi="Arial" w:cs="Arial"/>
          <w:sz w:val="24"/>
          <w:szCs w:val="24"/>
        </w:rPr>
        <w:t xml:space="preserve"> Закона Краснодарского края от 29.12.2009 № 1890-КЗ «О порядке признания граждан малоимущими в целях прин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 xml:space="preserve">тия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щихся в жилых помещениях», больше стоимости общей площади жилого помещения, которую необходимо приобр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сти гражданину и членам его семьи (одиноко проживающему гражданину) для обеспечения их жил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помещениями по норме предоставления, установленной органом местного сам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управления на территории соответствующего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пального образо</w:t>
      </w:r>
      <w:r w:rsidR="00E13BE6" w:rsidRPr="005155B1">
        <w:rPr>
          <w:rFonts w:ascii="Arial" w:hAnsi="Arial" w:cs="Arial"/>
          <w:sz w:val="24"/>
          <w:szCs w:val="24"/>
        </w:rPr>
        <w:t>вания.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чины, послужившей основанием для отказа.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гл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вой поселения. О принятом решении заявитель уведомляется почтовым отправл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нием, или по телефону с согласия заявителя.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2.</w:t>
      </w:r>
      <w:r w:rsidR="000D5042" w:rsidRPr="005155B1">
        <w:rPr>
          <w:rFonts w:ascii="Arial" w:hAnsi="Arial" w:cs="Arial"/>
          <w:bCs/>
          <w:sz w:val="24"/>
          <w:szCs w:val="24"/>
        </w:rPr>
        <w:t>8</w:t>
      </w:r>
      <w:r w:rsidRPr="005155B1">
        <w:rPr>
          <w:rFonts w:ascii="Arial" w:hAnsi="Arial" w:cs="Arial"/>
          <w:bCs/>
          <w:sz w:val="24"/>
          <w:szCs w:val="24"/>
        </w:rPr>
        <w:t>. Порядок, размер и основания взимания платы за предоставление муниц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Предоставление муниципальной услуги, предусмотренной настоящим Админ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стративным регламентом, осуществляется без взимания платы.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</w:t>
      </w:r>
      <w:r w:rsidR="000D5042" w:rsidRPr="005155B1">
        <w:rPr>
          <w:rFonts w:ascii="Arial" w:hAnsi="Arial" w:cs="Arial"/>
          <w:sz w:val="24"/>
          <w:szCs w:val="24"/>
        </w:rPr>
        <w:t>9</w:t>
      </w:r>
      <w:r w:rsidRPr="005155B1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лении муниципальной услуги и при получении результата предоставления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Администр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тивным регламентом, не должен превышать 15 минут;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срок ожидания заявителем в очереди при получении результата предоставл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 муниципальной услуги, предусмотренной настоящим Административным регл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ментом, не должен превышать 15 минут.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2.1</w:t>
      </w:r>
      <w:r w:rsidR="000D5042" w:rsidRPr="005155B1">
        <w:rPr>
          <w:rFonts w:ascii="Arial" w:hAnsi="Arial" w:cs="Arial"/>
          <w:sz w:val="24"/>
          <w:szCs w:val="24"/>
        </w:rPr>
        <w:t>0</w:t>
      </w:r>
      <w:r w:rsidRPr="005155B1">
        <w:rPr>
          <w:rFonts w:ascii="Arial" w:hAnsi="Arial" w:cs="Arial"/>
          <w:sz w:val="24"/>
          <w:szCs w:val="24"/>
        </w:rPr>
        <w:t>. Срок регистрации запроса (заявления) о предоставлении муниципальной услуги заявителя - в течение одного рабочего дня (дня фактического поступления запроса (заявления) в Администрацию).</w:t>
      </w:r>
    </w:p>
    <w:p w:rsidR="00E13BE6" w:rsidRPr="005155B1" w:rsidRDefault="00E13BE6" w:rsidP="00E13B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При написании заявления обязательно указываются дата и время подачи зая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 xml:space="preserve">ления специалисту, ответственному за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и регистрацию заявлений</w:t>
      </w:r>
      <w:r w:rsidRPr="005155B1">
        <w:rPr>
          <w:rFonts w:ascii="Arial" w:hAnsi="Arial" w:cs="Arial"/>
          <w:sz w:val="24"/>
          <w:szCs w:val="24"/>
          <w:highlight w:val="green"/>
        </w:rPr>
        <w:t>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2.1</w:t>
      </w:r>
      <w:r w:rsidR="000D5042" w:rsidRPr="005155B1">
        <w:rPr>
          <w:rFonts w:ascii="Arial" w:hAnsi="Arial" w:cs="Arial"/>
          <w:sz w:val="24"/>
          <w:szCs w:val="24"/>
        </w:rPr>
        <w:t>1</w:t>
      </w:r>
      <w:r w:rsidRPr="005155B1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Места предоставления муниципальной услуги должны соответствовать след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ющим условиям: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граждан для оказания муниципальной услуги осуществляется с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гласно графику работы Администрации и МФЦ;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места предоставления муниципальной услуги в МФЦ оборудуются в соотве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ствии со стандартом комфортности МФЦ;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центральный вход в здание должен быть оборудован информационной выве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>кой, содержащей полное наименование органа, предоставляющего мун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ципальную услугу;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места информирования, предназначенные для ознакомления заявителей с информационными материалами, должны быть оборудованы информационными стендами;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места ожидания должны соответствовать комфортным условиям для заявит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лей, оборудованы стульями;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места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заявителей должны быть оборудованы информационными 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 xml:space="preserve">весками с указанием номера кабинета, времени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>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- места для проведения личного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заявителей оборудуются стульями, столами, обеспечиваются канцелярскими принадлежностями, информационн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ми стендами;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рабочее место специалиста, предоставляющего муниципальную услугу, дол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>но быть оборудовано персональным компьютером с возможностью доступа к нео</w:t>
      </w:r>
      <w:r w:rsidRPr="005155B1">
        <w:rPr>
          <w:rFonts w:ascii="Arial" w:hAnsi="Arial" w:cs="Arial"/>
          <w:sz w:val="24"/>
          <w:szCs w:val="24"/>
        </w:rPr>
        <w:t>б</w:t>
      </w:r>
      <w:r w:rsidRPr="005155B1">
        <w:rPr>
          <w:rFonts w:ascii="Arial" w:hAnsi="Arial" w:cs="Arial"/>
          <w:sz w:val="24"/>
          <w:szCs w:val="24"/>
        </w:rPr>
        <w:t>ходимым информационным базам данных и оргтехнике;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в целях обеспечения конфиденциальности сведений о заявителе, одним сп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циалистом одновременно </w:t>
      </w:r>
      <w:proofErr w:type="spellStart"/>
      <w:r w:rsidRPr="005155B1">
        <w:rPr>
          <w:rFonts w:ascii="Arial" w:hAnsi="Arial" w:cs="Arial"/>
          <w:sz w:val="24"/>
          <w:szCs w:val="24"/>
        </w:rPr>
        <w:t>ведется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только одного заявителя. Консультиров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 xml:space="preserve">ние и (или)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двух и более заявителей не 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пускается;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в местах предоставления муниципальной услуги предусматривается оборуд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вание доступных мест общественного пользования (туал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тов).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Информационные стенды по предоставлению муниципальной услуги должны содержать: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порядок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образец заполнения заявления для получения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сроки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перечень причин для отказа в предоставлении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порядок обжалования действия (бездействия) и решений, осуществляемых (принятых) должностными лицами в рамках предоставл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блок-схема последовательности действий (приложение № 5) по предоставл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нию муниципальной услуги, и краткое описание порядка предоставления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2.1</w:t>
      </w:r>
      <w:r w:rsidR="000D5042" w:rsidRPr="005155B1">
        <w:rPr>
          <w:rFonts w:ascii="Arial" w:hAnsi="Arial" w:cs="Arial"/>
          <w:sz w:val="24"/>
          <w:szCs w:val="24"/>
        </w:rPr>
        <w:t>2</w:t>
      </w:r>
      <w:r w:rsidRPr="005155B1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услуги, предусмо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ренной настоящим Административным регламентом, являю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ся: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1) транспортная доступность к месту предоставления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стями передвижения к помещениям, в которых предоставляется муниципальная услуга;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3) размещение информации о порядке предоставления муниципальной услуги на официальном сайте;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4) соблюдение срока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5) соблюдение сроков ожидания в очереди при предоставлении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6) обоснованность отказов заявителям в предоставлении муниципальной усл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 xml:space="preserve">ги (в </w:t>
      </w:r>
      <w:proofErr w:type="spellStart"/>
      <w:r w:rsidRPr="005155B1">
        <w:rPr>
          <w:rFonts w:ascii="Arial" w:hAnsi="Arial" w:cs="Arial"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7) предоставление консультации по процедуре оказания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 в письменной форме на основании письменного обращения (посредством почты, электронной почты), в устной форме (при личном обращении, по телефону);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8) отсутствие поданных в установленном порядке обоснованных жалоб на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шения и действия (бездействие) должностных лиц, принятые и </w:t>
      </w:r>
      <w:proofErr w:type="spellStart"/>
      <w:r w:rsidRPr="005155B1">
        <w:rPr>
          <w:rFonts w:ascii="Arial" w:hAnsi="Arial" w:cs="Arial"/>
          <w:sz w:val="24"/>
          <w:szCs w:val="24"/>
        </w:rPr>
        <w:t>осуществле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ходе предоставления муниципальной услуги.</w:t>
      </w: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sz w:val="24"/>
          <w:szCs w:val="24"/>
        </w:rPr>
        <w:t xml:space="preserve">3. </w:t>
      </w:r>
      <w:r w:rsidRPr="005155B1">
        <w:rPr>
          <w:rFonts w:ascii="Arial" w:hAnsi="Arial" w:cs="Arial"/>
          <w:b/>
          <w:bCs/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5155B1">
        <w:rPr>
          <w:rFonts w:ascii="Arial" w:hAnsi="Arial" w:cs="Arial"/>
          <w:b/>
          <w:bCs/>
          <w:sz w:val="24"/>
          <w:szCs w:val="24"/>
        </w:rPr>
        <w:t>администр</w:t>
      </w:r>
      <w:r w:rsidRPr="005155B1">
        <w:rPr>
          <w:rFonts w:ascii="Arial" w:hAnsi="Arial" w:cs="Arial"/>
          <w:b/>
          <w:bCs/>
          <w:sz w:val="24"/>
          <w:szCs w:val="24"/>
        </w:rPr>
        <w:t>а</w:t>
      </w:r>
      <w:r w:rsidRPr="005155B1">
        <w:rPr>
          <w:rFonts w:ascii="Arial" w:hAnsi="Arial" w:cs="Arial"/>
          <w:b/>
          <w:bCs/>
          <w:sz w:val="24"/>
          <w:szCs w:val="24"/>
        </w:rPr>
        <w:t>тивных</w:t>
      </w:r>
      <w:proofErr w:type="gramEnd"/>
    </w:p>
    <w:p w:rsidR="009766D4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процедур, требования к порядку их выполнения, в том числе ос</w:t>
      </w:r>
      <w:r w:rsidRPr="005155B1">
        <w:rPr>
          <w:rFonts w:ascii="Arial" w:hAnsi="Arial" w:cs="Arial"/>
          <w:b/>
          <w:bCs/>
          <w:sz w:val="24"/>
          <w:szCs w:val="24"/>
        </w:rPr>
        <w:t>о</w:t>
      </w:r>
      <w:r w:rsidRPr="005155B1">
        <w:rPr>
          <w:rFonts w:ascii="Arial" w:hAnsi="Arial" w:cs="Arial"/>
          <w:b/>
          <w:bCs/>
          <w:sz w:val="24"/>
          <w:szCs w:val="24"/>
        </w:rPr>
        <w:t xml:space="preserve">бенности 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 xml:space="preserve">выполнения административных процедур в электронной форме, </w:t>
      </w:r>
    </w:p>
    <w:p w:rsidR="009766D4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 xml:space="preserve">а также особенности выполнения административных процедур 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в многофункциональных центрах</w:t>
      </w:r>
    </w:p>
    <w:p w:rsidR="00EE450F" w:rsidRPr="005155B1" w:rsidRDefault="00EE450F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нистративные процедуры: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и первичная проверка заявления о предоставлении услуги и прил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женных к нему документов, регистрация заявления;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2) проверка документов, необходимых для признания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качестве нуждающихся в жилых помещениях, формир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вание и направление межведомственных запросов в органы (организации), участв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ющие в предоставлении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3) подготовка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признания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качестве нуждающихся в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мещениях, либо уведомления об отказе в признании граждан малоимущими в целях принятия их на учёт в качестве нужда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щихся в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мещениях;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4) выдача заявителю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>тия их на учёт в качестве нуждающихся в 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лых помещениях, либо уведомления об отказе в признании граждан 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лоимущими в целях принятия их на учёт в качестве нуждающихся в 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лых помещениях.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жении № 5 к настоящему Административному регламенту.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3.1.1.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и первичная проверка заявления о предоставлении услуги и пр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ложенных к нему документов.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Юридическим фактом, служащим основанием для начала предоставления м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 xml:space="preserve">ниципальной услуги, является подача заявления о </w:t>
      </w:r>
      <w:r w:rsidRPr="005155B1">
        <w:rPr>
          <w:rFonts w:ascii="Arial" w:hAnsi="Arial" w:cs="Arial"/>
          <w:sz w:val="24"/>
          <w:szCs w:val="24"/>
        </w:rPr>
        <w:t>призн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нии граждан малоимущими в целях принятия их на учёт в качестве нуждающихся в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мещениях</w:t>
      </w:r>
      <w:r w:rsidRPr="005155B1">
        <w:rPr>
          <w:rFonts w:ascii="Arial" w:hAnsi="Arial" w:cs="Arial"/>
          <w:bCs/>
          <w:sz w:val="24"/>
          <w:szCs w:val="24"/>
        </w:rPr>
        <w:t>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1) в виде письменного заявления согласно приложению № 1 к настоящему А</w:t>
      </w:r>
      <w:r w:rsidRPr="005155B1">
        <w:rPr>
          <w:rFonts w:ascii="Arial" w:hAnsi="Arial" w:cs="Arial"/>
          <w:bCs/>
          <w:sz w:val="24"/>
          <w:szCs w:val="24"/>
        </w:rPr>
        <w:t>д</w:t>
      </w:r>
      <w:r w:rsidRPr="005155B1">
        <w:rPr>
          <w:rFonts w:ascii="Arial" w:hAnsi="Arial" w:cs="Arial"/>
          <w:bCs/>
          <w:sz w:val="24"/>
          <w:szCs w:val="24"/>
        </w:rPr>
        <w:t>министративному регламенту;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2) в электронном виде с использованием Портала.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Должностными лицами, ответственными за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и первичную проверку зая</w:t>
      </w:r>
      <w:r w:rsidRPr="005155B1">
        <w:rPr>
          <w:rFonts w:ascii="Arial" w:hAnsi="Arial" w:cs="Arial"/>
          <w:bCs/>
          <w:sz w:val="24"/>
          <w:szCs w:val="24"/>
        </w:rPr>
        <w:t>в</w:t>
      </w:r>
      <w:r w:rsidRPr="005155B1">
        <w:rPr>
          <w:rFonts w:ascii="Arial" w:hAnsi="Arial" w:cs="Arial"/>
          <w:bCs/>
          <w:sz w:val="24"/>
          <w:szCs w:val="24"/>
        </w:rPr>
        <w:t>ления и приложенных к нему документов, являются сотрудн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ки Администрации, в должностные обязанности которых входит выполнение соотве</w:t>
      </w:r>
      <w:r w:rsidRPr="005155B1">
        <w:rPr>
          <w:rFonts w:ascii="Arial" w:hAnsi="Arial" w:cs="Arial"/>
          <w:bCs/>
          <w:sz w:val="24"/>
          <w:szCs w:val="24"/>
        </w:rPr>
        <w:t>т</w:t>
      </w:r>
      <w:r w:rsidRPr="005155B1">
        <w:rPr>
          <w:rFonts w:ascii="Arial" w:hAnsi="Arial" w:cs="Arial"/>
          <w:bCs/>
          <w:sz w:val="24"/>
          <w:szCs w:val="24"/>
        </w:rPr>
        <w:t xml:space="preserve">ствующих функций. Специалистами МФЦ, ответственными за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и первичную проверку заявления и приложенных к нему документов, являются сотрудники МФЦ, в должностные об</w:t>
      </w:r>
      <w:r w:rsidRPr="005155B1">
        <w:rPr>
          <w:rFonts w:ascii="Arial" w:hAnsi="Arial" w:cs="Arial"/>
          <w:bCs/>
          <w:sz w:val="24"/>
          <w:szCs w:val="24"/>
        </w:rPr>
        <w:t>я</w:t>
      </w:r>
      <w:r w:rsidRPr="005155B1">
        <w:rPr>
          <w:rFonts w:ascii="Arial" w:hAnsi="Arial" w:cs="Arial"/>
          <w:bCs/>
          <w:sz w:val="24"/>
          <w:szCs w:val="24"/>
        </w:rPr>
        <w:t>занности которых входит выполнение соотве</w:t>
      </w:r>
      <w:r w:rsidRPr="005155B1">
        <w:rPr>
          <w:rFonts w:ascii="Arial" w:hAnsi="Arial" w:cs="Arial"/>
          <w:bCs/>
          <w:sz w:val="24"/>
          <w:szCs w:val="24"/>
        </w:rPr>
        <w:t>т</w:t>
      </w:r>
      <w:r w:rsidRPr="005155B1">
        <w:rPr>
          <w:rFonts w:ascii="Arial" w:hAnsi="Arial" w:cs="Arial"/>
          <w:bCs/>
          <w:sz w:val="24"/>
          <w:szCs w:val="24"/>
        </w:rPr>
        <w:t>ствующих функций.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заявлений осуществляется в соответствии с графиком.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Документы, необходимые для получения услуги представляются в двух экзе</w:t>
      </w:r>
      <w:r w:rsidRPr="005155B1">
        <w:rPr>
          <w:rFonts w:ascii="Arial" w:hAnsi="Arial" w:cs="Arial"/>
          <w:bCs/>
          <w:sz w:val="24"/>
          <w:szCs w:val="24"/>
        </w:rPr>
        <w:t>м</w:t>
      </w:r>
      <w:r w:rsidRPr="005155B1">
        <w:rPr>
          <w:rFonts w:ascii="Arial" w:hAnsi="Arial" w:cs="Arial"/>
          <w:bCs/>
          <w:sz w:val="24"/>
          <w:szCs w:val="24"/>
        </w:rPr>
        <w:t xml:space="preserve">плярах, один из которых должен быть подлинником. После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документов их копии остаются в деле, а подлинники возвращ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ются заявителю.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lastRenderedPageBreak/>
        <w:t>В случае представления заявителем надлежащим образом заверенных копий документов, представление подлинников не требуется.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При обращении заявителя непосредственно в Администрацию или МФЦ с письменным заявлением: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1) должностное лицо, уполномоченное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заявлений: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устанавливает предмет обращения, устанавливает личность заявителя, пров</w:t>
      </w:r>
      <w:r w:rsidRPr="005155B1">
        <w:rPr>
          <w:rFonts w:ascii="Arial" w:hAnsi="Arial" w:cs="Arial"/>
          <w:bCs/>
          <w:sz w:val="24"/>
          <w:szCs w:val="24"/>
        </w:rPr>
        <w:t>е</w:t>
      </w:r>
      <w:r w:rsidRPr="005155B1">
        <w:rPr>
          <w:rFonts w:ascii="Arial" w:hAnsi="Arial" w:cs="Arial"/>
          <w:bCs/>
          <w:sz w:val="24"/>
          <w:szCs w:val="24"/>
        </w:rPr>
        <w:t>ряет его полномочия;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проверяет наличие всех необходимых документов, которые заявитель должен представить самостоятельно;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проверяет заявление, удостоверяясь, что его текст написан разборчиво и не исполнен карандашом;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сличает представленные экземпляры подлинников и копий докуме</w:t>
      </w:r>
      <w:r w:rsidRPr="005155B1">
        <w:rPr>
          <w:rFonts w:ascii="Arial" w:hAnsi="Arial" w:cs="Arial"/>
          <w:bCs/>
          <w:sz w:val="24"/>
          <w:szCs w:val="24"/>
        </w:rPr>
        <w:t>н</w:t>
      </w:r>
      <w:r w:rsidRPr="005155B1">
        <w:rPr>
          <w:rFonts w:ascii="Arial" w:hAnsi="Arial" w:cs="Arial"/>
          <w:bCs/>
          <w:sz w:val="24"/>
          <w:szCs w:val="24"/>
        </w:rPr>
        <w:t>тов.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2) при отсутствии у заявителя надлежащим образом оформленного письменн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 xml:space="preserve">го заявления должностное лицо, уполномоченное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заявлений, помогает з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явителю в оформлении заявления.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3) в случае несоответствия документов, предоставленных заявителем неп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средственно в Администрацию или МФЦ, требованиям настоящего Администрати</w:t>
      </w:r>
      <w:r w:rsidRPr="005155B1">
        <w:rPr>
          <w:rFonts w:ascii="Arial" w:hAnsi="Arial" w:cs="Arial"/>
          <w:bCs/>
          <w:sz w:val="24"/>
          <w:szCs w:val="24"/>
        </w:rPr>
        <w:t>в</w:t>
      </w:r>
      <w:r w:rsidRPr="005155B1">
        <w:rPr>
          <w:rFonts w:ascii="Arial" w:hAnsi="Arial" w:cs="Arial"/>
          <w:bCs/>
          <w:sz w:val="24"/>
          <w:szCs w:val="24"/>
        </w:rPr>
        <w:t xml:space="preserve">ного регламента, должностное лицо, уполномоченное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заявлений, сообщ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>ментах и предлагает принять меры по их устранению.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При подаче заявления в электронном виде с использованием По</w:t>
      </w:r>
      <w:r w:rsidRPr="005155B1">
        <w:rPr>
          <w:rFonts w:ascii="Arial" w:hAnsi="Arial" w:cs="Arial"/>
          <w:bCs/>
          <w:sz w:val="24"/>
          <w:szCs w:val="24"/>
        </w:rPr>
        <w:t>р</w:t>
      </w:r>
      <w:r w:rsidRPr="005155B1">
        <w:rPr>
          <w:rFonts w:ascii="Arial" w:hAnsi="Arial" w:cs="Arial"/>
          <w:bCs/>
          <w:sz w:val="24"/>
          <w:szCs w:val="24"/>
        </w:rPr>
        <w:t>тала: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</w:t>
      </w:r>
      <w:r w:rsidRPr="005155B1">
        <w:rPr>
          <w:rFonts w:ascii="Arial" w:hAnsi="Arial" w:cs="Arial"/>
          <w:bCs/>
          <w:sz w:val="24"/>
          <w:szCs w:val="24"/>
        </w:rPr>
        <w:t>в</w:t>
      </w:r>
      <w:r w:rsidRPr="005155B1">
        <w:rPr>
          <w:rFonts w:ascii="Arial" w:hAnsi="Arial" w:cs="Arial"/>
          <w:bCs/>
          <w:sz w:val="24"/>
          <w:szCs w:val="24"/>
        </w:rPr>
        <w:t>ления, представленной на Портале (приложение № 1 к настоящему Администрати</w:t>
      </w:r>
      <w:r w:rsidRPr="005155B1">
        <w:rPr>
          <w:rFonts w:ascii="Arial" w:hAnsi="Arial" w:cs="Arial"/>
          <w:bCs/>
          <w:sz w:val="24"/>
          <w:szCs w:val="24"/>
        </w:rPr>
        <w:t>в</w:t>
      </w:r>
      <w:r w:rsidRPr="005155B1">
        <w:rPr>
          <w:rFonts w:ascii="Arial" w:hAnsi="Arial" w:cs="Arial"/>
          <w:bCs/>
          <w:sz w:val="24"/>
          <w:szCs w:val="24"/>
        </w:rPr>
        <w:t>ному регламенту);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2) передача заявления осуществляется посредством автоматизированной с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стемы (при условии внедрения системы межведомственного электронного взаим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действия) в Администрацию;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3) ответственный специалист при поступлении заявления, поданного в эле</w:t>
      </w:r>
      <w:r w:rsidRPr="005155B1">
        <w:rPr>
          <w:rFonts w:ascii="Arial" w:hAnsi="Arial" w:cs="Arial"/>
          <w:bCs/>
          <w:sz w:val="24"/>
          <w:szCs w:val="24"/>
        </w:rPr>
        <w:t>к</w:t>
      </w:r>
      <w:r w:rsidRPr="005155B1">
        <w:rPr>
          <w:rFonts w:ascii="Arial" w:hAnsi="Arial" w:cs="Arial"/>
          <w:bCs/>
          <w:sz w:val="24"/>
          <w:szCs w:val="24"/>
        </w:rPr>
        <w:t xml:space="preserve">тронной форме, осуществляет проверку на наличие оснований для отказа в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заявления к рассмотрению. В течение рабочего дня, следующего за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днем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поступл</w:t>
      </w:r>
      <w:r w:rsidRPr="005155B1">
        <w:rPr>
          <w:rFonts w:ascii="Arial" w:hAnsi="Arial" w:cs="Arial"/>
          <w:bCs/>
          <w:sz w:val="24"/>
          <w:szCs w:val="24"/>
        </w:rPr>
        <w:t>е</w:t>
      </w:r>
      <w:r w:rsidRPr="005155B1">
        <w:rPr>
          <w:rFonts w:ascii="Arial" w:hAnsi="Arial" w:cs="Arial"/>
          <w:bCs/>
          <w:sz w:val="24"/>
          <w:szCs w:val="24"/>
        </w:rPr>
        <w:t>ния заявления, ответственный специалист по результатам проверки направляет з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явителю уведомление с использованием автоматизированной системы, которое д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ступно для просмотра заявителю в соответствующем разделе Портала;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4) уведомление об отказе в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заявления в электронном виде к рассмо</w:t>
      </w:r>
      <w:r w:rsidRPr="005155B1">
        <w:rPr>
          <w:rFonts w:ascii="Arial" w:hAnsi="Arial" w:cs="Arial"/>
          <w:bCs/>
          <w:sz w:val="24"/>
          <w:szCs w:val="24"/>
        </w:rPr>
        <w:t>т</w:t>
      </w:r>
      <w:r w:rsidRPr="005155B1">
        <w:rPr>
          <w:rFonts w:ascii="Arial" w:hAnsi="Arial" w:cs="Arial"/>
          <w:bCs/>
          <w:sz w:val="24"/>
          <w:szCs w:val="24"/>
        </w:rPr>
        <w:t>рению должно содержать информацию о причинах отказа со ссылкой на пункт Адм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нистративного регламента;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5) уведомление о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заявления к рассмотрению должно содержать и</w:t>
      </w:r>
      <w:r w:rsidRPr="005155B1">
        <w:rPr>
          <w:rFonts w:ascii="Arial" w:hAnsi="Arial" w:cs="Arial"/>
          <w:bCs/>
          <w:sz w:val="24"/>
          <w:szCs w:val="24"/>
        </w:rPr>
        <w:t>н</w:t>
      </w:r>
      <w:r w:rsidRPr="005155B1">
        <w:rPr>
          <w:rFonts w:ascii="Arial" w:hAnsi="Arial" w:cs="Arial"/>
          <w:bCs/>
          <w:sz w:val="24"/>
          <w:szCs w:val="24"/>
        </w:rPr>
        <w:t>формацию о регистрации заявления, о сроке рассмотрения заявления и перечне д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кументов, необходимых для представления заявителем для получения муниципал</w:t>
      </w:r>
      <w:r w:rsidRPr="005155B1">
        <w:rPr>
          <w:rFonts w:ascii="Arial" w:hAnsi="Arial" w:cs="Arial"/>
          <w:bCs/>
          <w:sz w:val="24"/>
          <w:szCs w:val="24"/>
        </w:rPr>
        <w:t>ь</w:t>
      </w:r>
      <w:r w:rsidRPr="005155B1">
        <w:rPr>
          <w:rFonts w:ascii="Arial" w:hAnsi="Arial" w:cs="Arial"/>
          <w:bCs/>
          <w:sz w:val="24"/>
          <w:szCs w:val="24"/>
        </w:rPr>
        <w:t>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6) заявление, поданное в электронной форме, считается принятым к рассмо</w:t>
      </w:r>
      <w:r w:rsidRPr="005155B1">
        <w:rPr>
          <w:rFonts w:ascii="Arial" w:hAnsi="Arial" w:cs="Arial"/>
          <w:bCs/>
          <w:sz w:val="24"/>
          <w:szCs w:val="24"/>
        </w:rPr>
        <w:t>т</w:t>
      </w:r>
      <w:r w:rsidRPr="005155B1">
        <w:rPr>
          <w:rFonts w:ascii="Arial" w:hAnsi="Arial" w:cs="Arial"/>
          <w:bCs/>
          <w:sz w:val="24"/>
          <w:szCs w:val="24"/>
        </w:rPr>
        <w:t xml:space="preserve">рению и зарегистрированным после направления заявителю уведомления о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заявления к рассмотрению;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7) срок рассмотрения заявления исчисляется со дня регистрации заявления;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8) принятое заявление, направленное в электронном виде распечатывается, заверяется подписью принявшего его сотрудника, регистрир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 xml:space="preserve">ется в журнале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учета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входящих документов и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передается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ответственному специалисту для ра</w:t>
      </w:r>
      <w:r w:rsidRPr="005155B1">
        <w:rPr>
          <w:rFonts w:ascii="Arial" w:hAnsi="Arial" w:cs="Arial"/>
          <w:bCs/>
          <w:sz w:val="24"/>
          <w:szCs w:val="24"/>
        </w:rPr>
        <w:t>с</w:t>
      </w:r>
      <w:r w:rsidRPr="005155B1">
        <w:rPr>
          <w:rFonts w:ascii="Arial" w:hAnsi="Arial" w:cs="Arial"/>
          <w:bCs/>
          <w:sz w:val="24"/>
          <w:szCs w:val="24"/>
        </w:rPr>
        <w:t>смотрения;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9) для получения муниципальной услуги гражданин, подавший заявление в электронной форме, представляет в Администрацию надлежащим образом офор</w:t>
      </w:r>
      <w:r w:rsidRPr="005155B1">
        <w:rPr>
          <w:rFonts w:ascii="Arial" w:hAnsi="Arial" w:cs="Arial"/>
          <w:bCs/>
          <w:sz w:val="24"/>
          <w:szCs w:val="24"/>
        </w:rPr>
        <w:t>м</w:t>
      </w:r>
      <w:r w:rsidRPr="005155B1">
        <w:rPr>
          <w:rFonts w:ascii="Arial" w:hAnsi="Arial" w:cs="Arial"/>
          <w:bCs/>
          <w:sz w:val="24"/>
          <w:szCs w:val="24"/>
        </w:rPr>
        <w:t>ленные документы, подлежащие представлению заявителем самосто</w:t>
      </w:r>
      <w:r w:rsidRPr="005155B1">
        <w:rPr>
          <w:rFonts w:ascii="Arial" w:hAnsi="Arial" w:cs="Arial"/>
          <w:bCs/>
          <w:sz w:val="24"/>
          <w:szCs w:val="24"/>
        </w:rPr>
        <w:t>я</w:t>
      </w:r>
      <w:r w:rsidRPr="005155B1">
        <w:rPr>
          <w:rFonts w:ascii="Arial" w:hAnsi="Arial" w:cs="Arial"/>
          <w:bCs/>
          <w:sz w:val="24"/>
          <w:szCs w:val="24"/>
        </w:rPr>
        <w:t>тельно;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lastRenderedPageBreak/>
        <w:t>10) оформление муниципальной услуги до представления всех необходимых документов не допускается.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В случае поступления заявления в МФЦ заявителю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выдается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расписка в пол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>чении документов, либо сообщается о наличии препятствий для предоставления м</w:t>
      </w:r>
      <w:r w:rsidRPr="005155B1">
        <w:rPr>
          <w:rFonts w:ascii="Arial" w:hAnsi="Arial" w:cs="Arial"/>
          <w:bCs/>
          <w:sz w:val="24"/>
          <w:szCs w:val="24"/>
        </w:rPr>
        <w:t>у</w:t>
      </w:r>
      <w:r w:rsidRPr="005155B1">
        <w:rPr>
          <w:rFonts w:ascii="Arial" w:hAnsi="Arial" w:cs="Arial"/>
          <w:bCs/>
          <w:sz w:val="24"/>
          <w:szCs w:val="24"/>
        </w:rPr>
        <w:t>ниципальной услуги, с объяснением содержания выявленных недостатков в пре</w:t>
      </w:r>
      <w:r w:rsidRPr="005155B1">
        <w:rPr>
          <w:rFonts w:ascii="Arial" w:hAnsi="Arial" w:cs="Arial"/>
          <w:bCs/>
          <w:sz w:val="24"/>
          <w:szCs w:val="24"/>
        </w:rPr>
        <w:t>д</w:t>
      </w:r>
      <w:r w:rsidRPr="005155B1">
        <w:rPr>
          <w:rFonts w:ascii="Arial" w:hAnsi="Arial" w:cs="Arial"/>
          <w:bCs/>
          <w:sz w:val="24"/>
          <w:szCs w:val="24"/>
        </w:rPr>
        <w:t xml:space="preserve">ставленных документах и предложением к принятию мер их устранению.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>В случае поступления заявления в Администрацию оно регистрируется, либо заявителю сообщается о наличии препятствий для пред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ставления муниципальной услуги, с объяснением содержания выявленных недостатков в представленных д</w:t>
      </w:r>
      <w:r w:rsidRPr="005155B1">
        <w:rPr>
          <w:rFonts w:ascii="Arial" w:hAnsi="Arial" w:cs="Arial"/>
          <w:bCs/>
          <w:sz w:val="24"/>
          <w:szCs w:val="24"/>
        </w:rPr>
        <w:t>о</w:t>
      </w:r>
      <w:r w:rsidRPr="005155B1">
        <w:rPr>
          <w:rFonts w:ascii="Arial" w:hAnsi="Arial" w:cs="Arial"/>
          <w:bCs/>
          <w:sz w:val="24"/>
          <w:szCs w:val="24"/>
        </w:rPr>
        <w:t>кументах и предложением к пр</w:t>
      </w:r>
      <w:r w:rsidRPr="005155B1">
        <w:rPr>
          <w:rFonts w:ascii="Arial" w:hAnsi="Arial" w:cs="Arial"/>
          <w:bCs/>
          <w:sz w:val="24"/>
          <w:szCs w:val="24"/>
        </w:rPr>
        <w:t>и</w:t>
      </w:r>
      <w:r w:rsidRPr="005155B1">
        <w:rPr>
          <w:rFonts w:ascii="Arial" w:hAnsi="Arial" w:cs="Arial"/>
          <w:bCs/>
          <w:sz w:val="24"/>
          <w:szCs w:val="24"/>
        </w:rPr>
        <w:t>нятию мер по их устранению.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hAnsi="Arial" w:cs="Arial"/>
          <w:bCs/>
          <w:sz w:val="24"/>
          <w:szCs w:val="24"/>
        </w:rPr>
        <w:t xml:space="preserve">Продолжительность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и первичной проверки заявления и приложе</w:t>
      </w:r>
      <w:r w:rsidRPr="005155B1">
        <w:rPr>
          <w:rFonts w:ascii="Arial" w:hAnsi="Arial" w:cs="Arial"/>
          <w:bCs/>
          <w:sz w:val="24"/>
          <w:szCs w:val="24"/>
        </w:rPr>
        <w:t>н</w:t>
      </w:r>
      <w:r w:rsidRPr="005155B1">
        <w:rPr>
          <w:rFonts w:ascii="Arial" w:hAnsi="Arial" w:cs="Arial"/>
          <w:bCs/>
          <w:sz w:val="24"/>
          <w:szCs w:val="24"/>
        </w:rPr>
        <w:t>ных к нему документов не должна превышать 15 минут.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Специалистами, ответственными за выдачу заявителю расписки в получении документов, являются сотрудники МФЦ, в должностные обязанности 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торых входит выполнение соответствующих функций.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Расписка в получении документов оформляется при отсутствии о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 xml:space="preserve">нований для отказа в </w:t>
      </w:r>
      <w:proofErr w:type="spellStart"/>
      <w:r w:rsidRPr="005155B1">
        <w:rPr>
          <w:rFonts w:ascii="Arial" w:hAnsi="Arial" w:cs="Arial"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Расписка в получении документов составляется в </w:t>
      </w:r>
      <w:proofErr w:type="spellStart"/>
      <w:r w:rsidRPr="005155B1">
        <w:rPr>
          <w:rFonts w:ascii="Arial" w:hAnsi="Arial" w:cs="Arial"/>
          <w:sz w:val="24"/>
          <w:szCs w:val="24"/>
        </w:rPr>
        <w:t>трех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экземплярах: один </w:t>
      </w:r>
      <w:proofErr w:type="spellStart"/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дается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на руки заявителю в день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заявления и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 xml:space="preserve">тов с отметкой о дате их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>, второй помещается в дело с принят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 xml:space="preserve">ми документами, третий </w:t>
      </w:r>
      <w:proofErr w:type="spellStart"/>
      <w:r w:rsidRPr="005155B1">
        <w:rPr>
          <w:rFonts w:ascii="Arial" w:hAnsi="Arial" w:cs="Arial"/>
          <w:sz w:val="24"/>
          <w:szCs w:val="24"/>
        </w:rPr>
        <w:t>остается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Продолжительность выдачи заявителю расписки в получении документов не должна превышать 15 минут.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Специалистами, ответственными за передачу заявления и прилаг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емых к нему документов из МФЦ в Администрацию являются сотрудники МФЦ, в должностные обязанности которых входит выполнение соотве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ствующих функций.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Передача документов из МФЦ в Администрацию осуществляется на осн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вании реестра, который составляется в 2 экземплярах и содержит дату и время передачи.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График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>-передачи документов из МФЦ в Администрацию устанавлив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 xml:space="preserve">ется по согласованию между директором МФЦ и главой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Сотрудник Администрации, принимающий документы, проверяет в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сутствии курьера их соответствие данным, указанным в реестре. При соответствии передав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емых документов данным, указанным в реестре, сотрудник Администрации распис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вается в их получении, проставляет дату, и время получ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Первый экземпляр реестра </w:t>
      </w:r>
      <w:proofErr w:type="spellStart"/>
      <w:r w:rsidRPr="005155B1">
        <w:rPr>
          <w:rFonts w:ascii="Arial" w:hAnsi="Arial" w:cs="Arial"/>
          <w:sz w:val="24"/>
          <w:szCs w:val="24"/>
        </w:rPr>
        <w:t>остается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Администрации, второй - подлежит во</w:t>
      </w:r>
      <w:r w:rsidRPr="005155B1">
        <w:rPr>
          <w:rFonts w:ascii="Arial" w:hAnsi="Arial" w:cs="Arial"/>
          <w:sz w:val="24"/>
          <w:szCs w:val="24"/>
        </w:rPr>
        <w:t>з</w:t>
      </w:r>
      <w:r w:rsidRPr="005155B1">
        <w:rPr>
          <w:rFonts w:ascii="Arial" w:hAnsi="Arial" w:cs="Arial"/>
          <w:sz w:val="24"/>
          <w:szCs w:val="24"/>
        </w:rPr>
        <w:t>врату курьеру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Передача заявления и прилагаемых к нему документов курьером из МФЦ в А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>министрацию осуществляется в день выдачи заявителю расписки в получении док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ментов. В случае выдачи заявителю расписки в получении документов в субботу, передача заявления и прилагаемых к нему документов курьером из МФЦ в Админ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страцию осуществляется в первый, следующий за субботой 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бочий день.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Регистрация заявления производится ответственным специалистом Админ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страции.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Заявление регистрируется в журнале регистрации с присвоением входящего номера и даты.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Продолжительность регистрации заявления не должна превышать 15 минут с момента получения заявления.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Результатом административной процедуры «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и первичная проверка з</w:t>
      </w:r>
      <w:r w:rsidRPr="005155B1">
        <w:rPr>
          <w:rFonts w:ascii="Arial" w:hAnsi="Arial" w:cs="Arial"/>
          <w:bCs/>
          <w:sz w:val="24"/>
          <w:szCs w:val="24"/>
        </w:rPr>
        <w:t>а</w:t>
      </w:r>
      <w:r w:rsidRPr="005155B1">
        <w:rPr>
          <w:rFonts w:ascii="Arial" w:hAnsi="Arial" w:cs="Arial"/>
          <w:bCs/>
          <w:sz w:val="24"/>
          <w:szCs w:val="24"/>
        </w:rPr>
        <w:t>явления о предоставлении услуги и приложенных к нему документов» является р</w:t>
      </w:r>
      <w:r w:rsidRPr="005155B1">
        <w:rPr>
          <w:rFonts w:ascii="Arial" w:hAnsi="Arial" w:cs="Arial"/>
          <w:bCs/>
          <w:sz w:val="24"/>
          <w:szCs w:val="24"/>
        </w:rPr>
        <w:t>е</w:t>
      </w:r>
      <w:r w:rsidRPr="005155B1">
        <w:rPr>
          <w:rFonts w:ascii="Arial" w:hAnsi="Arial" w:cs="Arial"/>
          <w:bCs/>
          <w:sz w:val="24"/>
          <w:szCs w:val="24"/>
        </w:rPr>
        <w:t xml:space="preserve">гистрация заявления, либо заявителю сообщается о наличии препятствий для </w:t>
      </w:r>
      <w:r w:rsidRPr="005155B1">
        <w:rPr>
          <w:rFonts w:ascii="Arial" w:hAnsi="Arial" w:cs="Arial"/>
          <w:bCs/>
          <w:sz w:val="24"/>
          <w:szCs w:val="24"/>
        </w:rPr>
        <w:lastRenderedPageBreak/>
        <w:t>предоставления муниципальной услуги, с объяснением содержания выявленных н</w:t>
      </w:r>
      <w:r w:rsidRPr="005155B1">
        <w:rPr>
          <w:rFonts w:ascii="Arial" w:hAnsi="Arial" w:cs="Arial"/>
          <w:bCs/>
          <w:sz w:val="24"/>
          <w:szCs w:val="24"/>
        </w:rPr>
        <w:t>е</w:t>
      </w:r>
      <w:r w:rsidRPr="005155B1">
        <w:rPr>
          <w:rFonts w:ascii="Arial" w:hAnsi="Arial" w:cs="Arial"/>
          <w:bCs/>
          <w:sz w:val="24"/>
          <w:szCs w:val="24"/>
        </w:rPr>
        <w:t>достатков в представленных документах и предложением к принятию мер по их устранению.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3.1.2. Проверка документов, необходимых для признания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качестве нуждающихся в жилых помещениях, формирование и направление межведомственных запросов в органы (организации), участвующие в предоставлении мун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Должностными лицами, ответственными за проверку документов, необх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димых для признания граждан малоимущими в целях принятия их на учёт в качестве ну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>дающихся в жилых помещениях, является сотрудник Администрации, в должнос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ные обязанности которого входит выполнение соответству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 функций.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Уполномоченное должностное лицо осуществляет проверку наличия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тов, перечисленных в пункте 2.6.1 настоящего Административного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гламента.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Проверка комплектности документов, необходимых для оказания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услуги, проводится в день регистрации заявления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нистрацией.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 в подпун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>тах 4 (в части справки из Управления Федеральной службы государственной рег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страции, кадастра и картографии), 12, 13 (в части справки из ГУ Краснодарского края «Центр занятости населения» по </w:t>
      </w:r>
      <w:r w:rsidR="00A60463" w:rsidRPr="005155B1">
        <w:rPr>
          <w:rFonts w:ascii="Arial" w:hAnsi="Arial" w:cs="Arial"/>
          <w:sz w:val="24"/>
          <w:szCs w:val="24"/>
        </w:rPr>
        <w:t>Крымскому</w:t>
      </w:r>
      <w:r w:rsidRPr="005155B1">
        <w:rPr>
          <w:rFonts w:ascii="Arial" w:hAnsi="Arial" w:cs="Arial"/>
          <w:sz w:val="24"/>
          <w:szCs w:val="24"/>
        </w:rPr>
        <w:t xml:space="preserve"> району), 18 и 19 пункта 2.6.1 раздела 2 настоящего Административного регламента, запрашиваются Администрацией в го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 xml:space="preserve">ударственных органах, органах местного самоуправления и подведомственных </w:t>
      </w:r>
      <w:proofErr w:type="spellStart"/>
      <w:r w:rsidRPr="005155B1">
        <w:rPr>
          <w:rFonts w:ascii="Arial" w:hAnsi="Arial" w:cs="Arial"/>
          <w:sz w:val="24"/>
          <w:szCs w:val="24"/>
        </w:rPr>
        <w:t>гос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дарственныморганам</w:t>
      </w:r>
      <w:proofErr w:type="spellEnd"/>
      <w:proofErr w:type="gramEnd"/>
      <w:r w:rsidRPr="005155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5B1">
        <w:rPr>
          <w:rFonts w:ascii="Arial" w:hAnsi="Arial" w:cs="Arial"/>
          <w:sz w:val="24"/>
          <w:szCs w:val="24"/>
        </w:rPr>
        <w:t>или органам местного самоуправления организациях, в расп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ряжении которых находятся указанные документы в соответствии с нормативными правовыми актами Российской Федерации, нормативными правовыми актами суб</w:t>
      </w:r>
      <w:r w:rsidRPr="005155B1">
        <w:rPr>
          <w:rFonts w:ascii="Arial" w:hAnsi="Arial" w:cs="Arial"/>
          <w:sz w:val="24"/>
          <w:szCs w:val="24"/>
        </w:rPr>
        <w:t>ъ</w:t>
      </w:r>
      <w:r w:rsidRPr="005155B1">
        <w:rPr>
          <w:rFonts w:ascii="Arial" w:hAnsi="Arial" w:cs="Arial"/>
          <w:sz w:val="24"/>
          <w:szCs w:val="24"/>
        </w:rPr>
        <w:t>ектов Российской Федер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ции, муниципальными правовыми актами, если заявитель не представил указанные документы самостоятельно.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Для получения выше назва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ных док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ментов формируются и направляются межведомственные запросы в органы (организации), участвующие в предоставлении муниципальной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случае отсутствия документов, перечисленных в пункте 2.6.1 раздела 2 настоящего Административного регламента (за исключением документов, перечи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 xml:space="preserve">ленных в абзаце 5 пункта 3.1.2) подготавливается отказ в признании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качестве нуждающихся в жилых помещен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ях.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Направление межведомственных запросов в органы (организации), участву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щие в предоставлении муниципальной услуги, допускается только в целях, связа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ных с предоставлением муниципальной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При наличии технической возможности обмен информацией 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ществляется по электронным каналам связи с использованием совместимых сре</w:t>
      </w:r>
      <w:proofErr w:type="gramStart"/>
      <w:r w:rsidRPr="005155B1">
        <w:rPr>
          <w:rFonts w:ascii="Arial" w:hAnsi="Arial" w:cs="Arial"/>
          <w:sz w:val="24"/>
          <w:szCs w:val="24"/>
        </w:rPr>
        <w:t>дств кр</w:t>
      </w:r>
      <w:proofErr w:type="gramEnd"/>
      <w:r w:rsidRPr="005155B1">
        <w:rPr>
          <w:rFonts w:ascii="Arial" w:hAnsi="Arial" w:cs="Arial"/>
          <w:sz w:val="24"/>
          <w:szCs w:val="24"/>
        </w:rPr>
        <w:t>иптограф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ческой защиты информации и применением электронной подписи сотрудников, в том числе посредством электронных сервисов, </w:t>
      </w:r>
      <w:proofErr w:type="spellStart"/>
      <w:r w:rsidRPr="005155B1">
        <w:rPr>
          <w:rFonts w:ascii="Arial" w:hAnsi="Arial" w:cs="Arial"/>
          <w:sz w:val="24"/>
          <w:szCs w:val="24"/>
        </w:rPr>
        <w:t>внесенных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единый реестр системы межведомственного электронного взаимодействия (д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лее - СМЭВ).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случае отсутствия в органах (организациях), участвующих в предоставлении муниципальной услуги или в Администрации документов (их копий или сведений, с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держащихся в них), необходимых для признания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качестве нуждающихся в жилых помещениях подготавливае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ся отказ в предоставлении муниципальной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Формирование и направление межведомственных запросов в органы (орган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зации), участвующие в предоставлении муниципальной услуги, проводится в теч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ние двух дней после регистрации заявления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нистрацией.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Результатом административной процедуры «Проверка документов, необход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мых для признания граждан малоимущими в целях принятия их на учёт в качестве нуждающихся в жилых помещениях, формирование и направление межведомстве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ных запросов в органы (организации), участвующие в предоставлении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услуги» является установление факта соблюдения требований пункта 2.6.1 настоящего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нистративного регламента.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Результат указанной административной процедуры является основанием для начала административной процедуры подготовки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лоимущими в целях принятия их на учёт в качестве нуждающихся в жилых помещ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ниях, либо уведомления об отказе в признании граждан малоимущими в целях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нятия их на учёт в качестве нуждающихся в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мещениях.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3.1.3. Подготовка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155B1">
        <w:rPr>
          <w:rFonts w:ascii="Arial" w:hAnsi="Arial" w:cs="Arial"/>
          <w:sz w:val="24"/>
          <w:szCs w:val="24"/>
        </w:rPr>
        <w:t>о признании граждан малоим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щими в целях принятия их на учёт в качестве нуждающихся в жилых помещениях</w:t>
      </w:r>
      <w:proofErr w:type="gramEnd"/>
      <w:r w:rsidRPr="005155B1">
        <w:rPr>
          <w:rFonts w:ascii="Arial" w:hAnsi="Arial" w:cs="Arial"/>
          <w:sz w:val="24"/>
          <w:szCs w:val="24"/>
        </w:rPr>
        <w:t>, либо уведомления об о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казе в признании граждан малоимущими в целях принятия их на учёт в качестве нуждающихся в жилых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мещениях.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После получения полного пакета документов от заявителя и из соответству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 органов (организаций) по межведомственному запросу специалист Администр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ции готовит следующие документы: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выписку из лицевого счета жилого помещения муниципального или госуда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ственного жилищного фонда или выписку из лицевого счета жилого помещения частного жилищного фонда с места регистрации всех членов семьи;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- копии договора найма (поднайма) жилого помещения, при наличии.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При наличии оснований, предусмотренных пунктом 2.8 Административного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гламента, уполномоченное должностное лицо Администрации готовит уведомление об отказе в признании граждан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принятия их на учёт в кач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стве нуждающихся в жилых помещен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ях.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случае</w:t>
      </w:r>
      <w:proofErr w:type="gramStart"/>
      <w:r w:rsidRPr="005155B1">
        <w:rPr>
          <w:rFonts w:ascii="Arial" w:hAnsi="Arial" w:cs="Arial"/>
          <w:sz w:val="24"/>
          <w:szCs w:val="24"/>
        </w:rPr>
        <w:t>,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если представленные документы соответствуют нормативным прав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вым актам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</w:t>
      </w:r>
      <w:r w:rsidR="00A60463" w:rsidRPr="005155B1">
        <w:rPr>
          <w:rFonts w:ascii="Arial" w:hAnsi="Arial" w:cs="Arial"/>
          <w:sz w:val="24"/>
          <w:szCs w:val="24"/>
        </w:rPr>
        <w:t>м</w:t>
      </w:r>
      <w:r w:rsidR="00A60463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района, правовым актам Российской Федерации, и отсутствуют основания, ука</w:t>
      </w:r>
      <w:r w:rsidR="00E50DB8" w:rsidRPr="005155B1">
        <w:rPr>
          <w:rFonts w:ascii="Arial" w:hAnsi="Arial" w:cs="Arial"/>
          <w:sz w:val="24"/>
          <w:szCs w:val="24"/>
        </w:rPr>
        <w:t>занные в пун</w:t>
      </w:r>
      <w:r w:rsidR="00E50DB8" w:rsidRPr="005155B1">
        <w:rPr>
          <w:rFonts w:ascii="Arial" w:hAnsi="Arial" w:cs="Arial"/>
          <w:sz w:val="24"/>
          <w:szCs w:val="24"/>
        </w:rPr>
        <w:t>к</w:t>
      </w:r>
      <w:r w:rsidR="00E50DB8" w:rsidRPr="005155B1">
        <w:rPr>
          <w:rFonts w:ascii="Arial" w:hAnsi="Arial" w:cs="Arial"/>
          <w:sz w:val="24"/>
          <w:szCs w:val="24"/>
        </w:rPr>
        <w:t>те 2.7</w:t>
      </w:r>
      <w:r w:rsidRPr="005155B1">
        <w:rPr>
          <w:rFonts w:ascii="Arial" w:hAnsi="Arial" w:cs="Arial"/>
          <w:sz w:val="24"/>
          <w:szCs w:val="24"/>
        </w:rPr>
        <w:t xml:space="preserve"> Административного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гламента, уполномоченное должностное лицо готовит постановление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малоимущими в целях принятия их на учёт в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честве нуждающихся в жилых помещениях.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Подготовленное и согласованное постановление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</w:t>
      </w:r>
      <w:r w:rsidR="007F45D2" w:rsidRPr="005155B1">
        <w:rPr>
          <w:rFonts w:ascii="Arial" w:hAnsi="Arial" w:cs="Arial"/>
          <w:sz w:val="24"/>
          <w:szCs w:val="24"/>
        </w:rPr>
        <w:t>н</w:t>
      </w:r>
      <w:r w:rsidR="007F45D2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155B1">
        <w:rPr>
          <w:rFonts w:ascii="Arial" w:hAnsi="Arial" w:cs="Arial"/>
          <w:sz w:val="24"/>
          <w:szCs w:val="24"/>
        </w:rPr>
        <w:t>о признании граждан малоимущими в целях принятия их на учёт в качестве нуждающихся в жилых помещениях</w:t>
      </w:r>
      <w:proofErr w:type="gramEnd"/>
      <w:r w:rsidRPr="005155B1">
        <w:rPr>
          <w:rFonts w:ascii="Arial" w:hAnsi="Arial" w:cs="Arial"/>
          <w:sz w:val="24"/>
          <w:szCs w:val="24"/>
        </w:rPr>
        <w:t>, напра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 xml:space="preserve">ляют на подпись главе </w:t>
      </w:r>
      <w:r w:rsidR="007F45D2" w:rsidRPr="005155B1">
        <w:rPr>
          <w:rFonts w:ascii="Arial" w:hAnsi="Arial" w:cs="Arial"/>
          <w:sz w:val="24"/>
          <w:szCs w:val="24"/>
        </w:rPr>
        <w:t>Нижнебака</w:t>
      </w:r>
      <w:r w:rsidR="007F45D2" w:rsidRPr="005155B1">
        <w:rPr>
          <w:rFonts w:ascii="Arial" w:hAnsi="Arial" w:cs="Arial"/>
          <w:sz w:val="24"/>
          <w:szCs w:val="24"/>
        </w:rPr>
        <w:t>н</w:t>
      </w:r>
      <w:r w:rsidR="007F45D2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Подготовка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малоимущими в целях принятия их на учёт в качестве нуждающихся в жилых помещениях, либо уведо</w:t>
      </w:r>
      <w:r w:rsidRPr="005155B1">
        <w:rPr>
          <w:rFonts w:ascii="Arial" w:hAnsi="Arial" w:cs="Arial"/>
          <w:sz w:val="24"/>
          <w:szCs w:val="24"/>
        </w:rPr>
        <w:t>м</w:t>
      </w:r>
      <w:r w:rsidRPr="005155B1">
        <w:rPr>
          <w:rFonts w:ascii="Arial" w:hAnsi="Arial" w:cs="Arial"/>
          <w:sz w:val="24"/>
          <w:szCs w:val="24"/>
        </w:rPr>
        <w:t>ления об отказе в признании граждан малоимущими в целях принятия их на учёт в качестве нужда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щихся в жилых помещен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ях осуществляется не позднее, чем за 2 дня до истечения установленного тридцатидневного срока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ставления муниципальной услуги.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3.1.4. Выдача заявителю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155B1">
        <w:rPr>
          <w:rFonts w:ascii="Arial" w:hAnsi="Arial" w:cs="Arial"/>
          <w:sz w:val="24"/>
          <w:szCs w:val="24"/>
        </w:rPr>
        <w:t>о признании граждан малоимущими в целях принятия их на учёт в качестве нуждающихся в жилых помещениях</w:t>
      </w:r>
      <w:proofErr w:type="gramEnd"/>
      <w:r w:rsidRPr="005155B1">
        <w:rPr>
          <w:rFonts w:ascii="Arial" w:hAnsi="Arial" w:cs="Arial"/>
          <w:sz w:val="24"/>
          <w:szCs w:val="24"/>
        </w:rPr>
        <w:t>, либо уведомл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lastRenderedPageBreak/>
        <w:t>ния об отказе в признании граждан малоимущими в целях принятия их на учёт в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честве нуждающихся в жилых помещениях.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Специалистами, ответственными за передачу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лоимущими в целях принятия их на учёт в качестве нуждающихся в жилых помещ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ниях, либо уведомления об отказе в признании граждан малоимущими в целях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нятия их на учёт в кач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стве нуждающихся в жилых помещениях из Администрации в МФЦ являются сотрудники МФЦ, в должностные обязанности которых входит 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полнение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соответствующих функций.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Передача документов из Администрации в МФЦ осуществляется на осн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вании реестра, который составляется в 2 экземплярах и содержит дату и время передачи.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График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>-передачи документов из Администрации в МФЦ устанавливае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 xml:space="preserve">ся по согласованию между директором МФЦ и главой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Сотрудник МФЦ принимающий документы, проверяет в присутствии уполном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ченного должностного лица их соответствие данным, указанным в реестре. При с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ответствии передаваемых документов данным, указанным в реестре, сотрудник МФЦ расписывается в их получении, проставляет дату, время получения и </w:t>
      </w:r>
      <w:proofErr w:type="spellStart"/>
      <w:r w:rsidRPr="005155B1">
        <w:rPr>
          <w:rFonts w:ascii="Arial" w:hAnsi="Arial" w:cs="Arial"/>
          <w:sz w:val="24"/>
          <w:szCs w:val="24"/>
        </w:rPr>
        <w:t>передает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принятые документы в сектор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и выдачи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тов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Первый экземпляр реестра </w:t>
      </w:r>
      <w:proofErr w:type="spellStart"/>
      <w:r w:rsidRPr="005155B1">
        <w:rPr>
          <w:rFonts w:ascii="Arial" w:hAnsi="Arial" w:cs="Arial"/>
          <w:sz w:val="24"/>
          <w:szCs w:val="24"/>
        </w:rPr>
        <w:t>остается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Администрации, второй - </w:t>
      </w:r>
      <w:proofErr w:type="spellStart"/>
      <w:r w:rsidRPr="005155B1">
        <w:rPr>
          <w:rFonts w:ascii="Arial" w:hAnsi="Arial" w:cs="Arial"/>
          <w:sz w:val="24"/>
          <w:szCs w:val="24"/>
        </w:rPr>
        <w:t>передается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к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рьером в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Передача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малоимущими в целях принятия их на учёт в качестве нуждающихся в жилых помещениях, либо уведомл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 об отказе в признании граждан малоимущими в целях принятия их на учёт в качестве нужда</w:t>
      </w:r>
      <w:r w:rsidRPr="005155B1">
        <w:rPr>
          <w:rFonts w:ascii="Arial" w:hAnsi="Arial" w:cs="Arial"/>
          <w:sz w:val="24"/>
          <w:szCs w:val="24"/>
        </w:rPr>
        <w:t>ю</w:t>
      </w:r>
      <w:r w:rsidRPr="005155B1">
        <w:rPr>
          <w:rFonts w:ascii="Arial" w:hAnsi="Arial" w:cs="Arial"/>
          <w:sz w:val="24"/>
          <w:szCs w:val="24"/>
        </w:rPr>
        <w:t>щихся в жилых помещениях из Администрации в МФЦ осуществляется в день их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гистрации.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Выдачу заявителю постановления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признании граждан малоим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щими в целях принятия их на учёт в качестве нуждающихся в жилых помещениях, либо уведомления об о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казе в признании граждан малоимущими в целях принятия их на учёт в качестве нуждающихся в жилых помещениях осуществляют ответственные должностные л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ца Админ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страции и МФЦ.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</w:t>
      </w:r>
      <w:r w:rsidR="00A60463" w:rsidRPr="005155B1">
        <w:rPr>
          <w:rFonts w:ascii="Arial" w:hAnsi="Arial" w:cs="Arial"/>
          <w:sz w:val="24"/>
          <w:szCs w:val="24"/>
        </w:rPr>
        <w:t>м</w:t>
      </w:r>
      <w:r w:rsidR="00A60463" w:rsidRPr="005155B1">
        <w:rPr>
          <w:rFonts w:ascii="Arial" w:hAnsi="Arial" w:cs="Arial"/>
          <w:sz w:val="24"/>
          <w:szCs w:val="24"/>
        </w:rPr>
        <w:t>ского</w:t>
      </w:r>
      <w:r w:rsidRPr="005155B1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155B1">
        <w:rPr>
          <w:rFonts w:ascii="Arial" w:hAnsi="Arial" w:cs="Arial"/>
          <w:sz w:val="24"/>
          <w:szCs w:val="24"/>
        </w:rPr>
        <w:t>о признании граждан малоимущими в целях принятия их на учёт в к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честве нуждающихся в жилых помещениях</w:t>
      </w:r>
      <w:proofErr w:type="gramEnd"/>
      <w:r w:rsidRPr="005155B1">
        <w:rPr>
          <w:rFonts w:ascii="Arial" w:hAnsi="Arial" w:cs="Arial"/>
          <w:sz w:val="24"/>
          <w:szCs w:val="24"/>
        </w:rPr>
        <w:t>, либо уведомления об отказе в призн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нии граждан малоимущими в целях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нятия их на учёт в качестве нуждающихся в жилых помещениях </w:t>
      </w:r>
      <w:proofErr w:type="spellStart"/>
      <w:r w:rsidRPr="005155B1">
        <w:rPr>
          <w:rFonts w:ascii="Arial" w:hAnsi="Arial" w:cs="Arial"/>
          <w:sz w:val="24"/>
          <w:szCs w:val="24"/>
        </w:rPr>
        <w:t>выдается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заявителю непосредственно, либо направляется з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явителю почтой.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случае выдачи результата муниципальной услуги в Администрации, дол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>ностное лицо Администрации устанавливает личность заявителя и пров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ряет его полномочия.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случае выдачи результата муниципальной услуги в МФЦ: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1) специалист МФЦ устанавливает личность заявителя, проверяет наличие расписки, знакомит с содержанием документов и </w:t>
      </w:r>
      <w:proofErr w:type="spellStart"/>
      <w:r w:rsidRPr="005155B1">
        <w:rPr>
          <w:rFonts w:ascii="Arial" w:hAnsi="Arial" w:cs="Arial"/>
          <w:sz w:val="24"/>
          <w:szCs w:val="24"/>
        </w:rPr>
        <w:t>выдает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их;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заявитель подтверждает получение документов личной подписью с расши</w:t>
      </w:r>
      <w:r w:rsidRPr="005155B1">
        <w:rPr>
          <w:rFonts w:ascii="Arial" w:hAnsi="Arial" w:cs="Arial"/>
          <w:sz w:val="24"/>
          <w:szCs w:val="24"/>
        </w:rPr>
        <w:t>ф</w:t>
      </w:r>
      <w:r w:rsidRPr="005155B1">
        <w:rPr>
          <w:rFonts w:ascii="Arial" w:hAnsi="Arial" w:cs="Arial"/>
          <w:sz w:val="24"/>
          <w:szCs w:val="24"/>
        </w:rPr>
        <w:t>ровкой в соответствующей графе расписки, которая хранится в МФЦ.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Результатом административной процедуры «Выдача заявителю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становления администрации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о призн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нии граждан малоимущими в целях принятия их на учёт в качестве нуждающихся в жилых помещениях, либо уведомления об отказе в признании граждан малоимущ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lastRenderedPageBreak/>
        <w:t>ми в целях принятия их на учёт в качестве нуждающихся в жилых помещениях явл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>ется перед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ча заявителю результата муниципальной услуги.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Отказ в признании граждан малоимущими в целях принятия их на учёт в кач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стве нуждающихся в жилых помещениях может быть оспорен заявителем в суде</w:t>
      </w:r>
      <w:r w:rsidRPr="005155B1">
        <w:rPr>
          <w:rFonts w:ascii="Arial" w:hAnsi="Arial" w:cs="Arial"/>
          <w:sz w:val="24"/>
          <w:szCs w:val="24"/>
        </w:rPr>
        <w:t>б</w:t>
      </w:r>
      <w:r w:rsidRPr="005155B1">
        <w:rPr>
          <w:rFonts w:ascii="Arial" w:hAnsi="Arial" w:cs="Arial"/>
          <w:sz w:val="24"/>
          <w:szCs w:val="24"/>
        </w:rPr>
        <w:t>ном порядке.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3.2. Особенности осуществления административных процедур в электронной форме.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В электронной форме через Портал, при наличии технической возможности м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гут осуществляться следующие административные проц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дуры: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1) предоставление в установленном порядке информации заявителю и обесп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чения доступа заявителя к сведениям о муниципальной услуге;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подача заявителем заявления, необходимого для предоставления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пальной услуги, и </w:t>
      </w:r>
      <w:proofErr w:type="spellStart"/>
      <w:r w:rsidRPr="005155B1">
        <w:rPr>
          <w:rFonts w:ascii="Arial" w:hAnsi="Arial" w:cs="Arial"/>
          <w:sz w:val="24"/>
          <w:szCs w:val="24"/>
        </w:rPr>
        <w:t>прием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таких заявлений ответственным специалистом с использ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ванием информационно-технологической и коммуникационной инфр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структуры, в том числе через Портал;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3) получение заявителем сведений о ходе рассмотрения заявления;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4) получение заявителем результата предоставления муниципальной услуги, если такая возможность установлена действующим закон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дательством.</w:t>
      </w:r>
    </w:p>
    <w:p w:rsidR="00E50DB8" w:rsidRPr="005155B1" w:rsidRDefault="00E50DB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55B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5155B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155B1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EE450F" w:rsidRPr="005155B1" w:rsidRDefault="00EE450F" w:rsidP="001B5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155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соблюдением последовательности действий, </w:t>
      </w:r>
      <w:proofErr w:type="spellStart"/>
      <w:r w:rsidRPr="005155B1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административными процедурами по предоставлению муниципальной услуги и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нятием решения осуществляется главой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4.2. Текущий контроль осуществляется в течение установленного срока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proofErr w:type="spellStart"/>
      <w:r w:rsidRPr="005155B1">
        <w:rPr>
          <w:rFonts w:ascii="Arial" w:hAnsi="Arial" w:cs="Arial"/>
          <w:sz w:val="24"/>
          <w:szCs w:val="24"/>
        </w:rPr>
        <w:t>путем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проведения главой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 xml:space="preserve">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района проверок соблюдения и исполнения ответстве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ными специалистами положений настоящего Административн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го регламента, иных правовых актов.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5155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явителей, результатов предоставления муниципальной услуги, рассмотрение, пр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нятие решений и подготовку ответов на обращения заявителей, содержащих жалобы на решения, действия (бездействие) специалистов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нистрации.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4.4. По результатам </w:t>
      </w:r>
      <w:proofErr w:type="spellStart"/>
      <w:r w:rsidRPr="005155B1">
        <w:rPr>
          <w:rFonts w:ascii="Arial" w:hAnsi="Arial" w:cs="Arial"/>
          <w:sz w:val="24"/>
          <w:szCs w:val="24"/>
        </w:rPr>
        <w:t>проведенных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</w:t>
      </w:r>
      <w:proofErr w:type="gramStart"/>
      <w:r w:rsidRPr="005155B1">
        <w:rPr>
          <w:rFonts w:ascii="Arial" w:hAnsi="Arial" w:cs="Arial"/>
          <w:sz w:val="24"/>
          <w:szCs w:val="24"/>
        </w:rPr>
        <w:t>Федерации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и принимаются м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ры по устранению нарушений.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4.5. Проведение проверок может носить плановый характер (осущест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ляться на основании квартальных планов работы) и внеплановый характер (по конкретному обращению заявителя по результатам предоставления муниц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пальной услуги).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4.6. Ответственные специалисты несут персональную ответственность за с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блюдение сроков и порядка </w:t>
      </w:r>
      <w:proofErr w:type="spellStart"/>
      <w:r w:rsidRPr="005155B1">
        <w:rPr>
          <w:rFonts w:ascii="Arial" w:hAnsi="Arial" w:cs="Arial"/>
          <w:sz w:val="24"/>
          <w:szCs w:val="24"/>
        </w:rPr>
        <w:t>приема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документов, а также соблюдение сроков выпо</w:t>
      </w:r>
      <w:r w:rsidRPr="005155B1">
        <w:rPr>
          <w:rFonts w:ascii="Arial" w:hAnsi="Arial" w:cs="Arial"/>
          <w:sz w:val="24"/>
          <w:szCs w:val="24"/>
        </w:rPr>
        <w:t>л</w:t>
      </w:r>
      <w:r w:rsidRPr="005155B1">
        <w:rPr>
          <w:rFonts w:ascii="Arial" w:hAnsi="Arial" w:cs="Arial"/>
          <w:sz w:val="24"/>
          <w:szCs w:val="24"/>
        </w:rPr>
        <w:t>нения административных процедур, указанных в Административном 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гламенте.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4.7. Граждане, их объединения и организации могут контролировать пред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ставление муниципальной услуги путём получения письменной и устной информ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 xml:space="preserve">ции о результатах </w:t>
      </w:r>
      <w:proofErr w:type="spellStart"/>
      <w:r w:rsidRPr="005155B1">
        <w:rPr>
          <w:rFonts w:ascii="Arial" w:hAnsi="Arial" w:cs="Arial"/>
          <w:sz w:val="24"/>
          <w:szCs w:val="24"/>
        </w:rPr>
        <w:t>проведенных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проверок и принятых по результатам проверок м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рах.</w:t>
      </w: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t>решений и действий (бездействия) органа, предоставляющего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5B1">
        <w:rPr>
          <w:rFonts w:ascii="Arial" w:hAnsi="Arial" w:cs="Arial"/>
          <w:b/>
          <w:bCs/>
          <w:sz w:val="24"/>
          <w:szCs w:val="24"/>
        </w:rPr>
        <w:lastRenderedPageBreak/>
        <w:t>муниципальную услугу, а также должностных лиц</w:t>
      </w:r>
    </w:p>
    <w:p w:rsidR="00EE450F" w:rsidRPr="005155B1" w:rsidRDefault="00EE450F" w:rsidP="001B5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155B1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 де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ствий (бездействия) и решений Администрации, принятых (осуществляемых) адм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нистрацией поселения, должностными лицами, муниципальными служащими, 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ществляющими услугу в ходе предоставления муниципальной услуги (далее – дос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дебное (внесудебное) обжалование).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5.2. Предметом досудебного (внесудебного) обжалования являются ко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услуги, созд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ны препятствия в предоставлении ему муниципальной услуги.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5.3. Заявитель может обратиться с жалобой, в том числе в следующих сл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чаях: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5155B1">
        <w:rPr>
          <w:rFonts w:ascii="Arial" w:hAnsi="Arial" w:cs="Arial"/>
          <w:sz w:val="24"/>
          <w:szCs w:val="24"/>
        </w:rPr>
        <w:t>ъ</w:t>
      </w:r>
      <w:r w:rsidRPr="005155B1">
        <w:rPr>
          <w:rFonts w:ascii="Arial" w:hAnsi="Arial" w:cs="Arial"/>
          <w:sz w:val="24"/>
          <w:szCs w:val="24"/>
        </w:rPr>
        <w:t>ектов Российской Федерации, настоящим Административным регл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ментом;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4) отказ в </w:t>
      </w:r>
      <w:proofErr w:type="spellStart"/>
      <w:r w:rsidRPr="005155B1">
        <w:rPr>
          <w:rFonts w:ascii="Arial" w:hAnsi="Arial" w:cs="Arial"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документов, предоставление которых предусмотрено норм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тивными правовыми актами Российской Федерации, нормативными правовыми а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>тами субъектов Российской Федерации, настоящим Административным регламе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том, у заявителя;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ми иными нормативными правовыми актами Российской Федерации, нормативными правов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ми актами Краснодарского края, настоящим Администрати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ным регламентом;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мативными правовыми актами Краснода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ского края, настоящим Административным регламентом;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7) отказ Администрации или ответственного специалиста в исправлении доп</w:t>
      </w:r>
      <w:r w:rsidRPr="005155B1">
        <w:rPr>
          <w:rFonts w:ascii="Arial" w:hAnsi="Arial" w:cs="Arial"/>
          <w:sz w:val="24"/>
          <w:szCs w:val="24"/>
        </w:rPr>
        <w:t>у</w:t>
      </w:r>
      <w:r w:rsidRPr="005155B1">
        <w:rPr>
          <w:rFonts w:ascii="Arial" w:hAnsi="Arial" w:cs="Arial"/>
          <w:sz w:val="24"/>
          <w:szCs w:val="24"/>
        </w:rPr>
        <w:t>щенных опечаток и ошибок в выданных в результате предоставления муниципал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ной услуги документах, либо нарушение устано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ленного срока таких исправлений.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5.4. Общие требования к порядку подачи и рассмотрения жалобы.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5.4.1. Жалоба </w:t>
      </w:r>
      <w:proofErr w:type="spellStart"/>
      <w:r w:rsidRPr="005155B1">
        <w:rPr>
          <w:rFonts w:ascii="Arial" w:hAnsi="Arial" w:cs="Arial"/>
          <w:sz w:val="24"/>
          <w:szCs w:val="24"/>
        </w:rPr>
        <w:t>подается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 xml:space="preserve">тронной форме на имя главы </w:t>
      </w:r>
      <w:r w:rsidR="007F45D2" w:rsidRPr="005155B1">
        <w:rPr>
          <w:rFonts w:ascii="Arial" w:hAnsi="Arial" w:cs="Arial"/>
          <w:sz w:val="24"/>
          <w:szCs w:val="24"/>
        </w:rPr>
        <w:t>Нижнебаканского</w:t>
      </w:r>
      <w:r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60463" w:rsidRPr="005155B1">
        <w:rPr>
          <w:rFonts w:ascii="Arial" w:hAnsi="Arial" w:cs="Arial"/>
          <w:sz w:val="24"/>
          <w:szCs w:val="24"/>
        </w:rPr>
        <w:t>Крымского</w:t>
      </w:r>
      <w:r w:rsidRPr="005155B1">
        <w:rPr>
          <w:rFonts w:ascii="Arial" w:hAnsi="Arial" w:cs="Arial"/>
          <w:sz w:val="24"/>
          <w:szCs w:val="24"/>
        </w:rPr>
        <w:t xml:space="preserve"> ра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она.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5.4.2. Жалоба может быть направлена по почте, через МФЦ, с использов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нием информационно-телекоммуникационной сети Интернет, официального сайта, По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 xml:space="preserve">тала, а также может быть принята при личном </w:t>
      </w:r>
      <w:proofErr w:type="spellStart"/>
      <w:r w:rsidRPr="005155B1">
        <w:rPr>
          <w:rFonts w:ascii="Arial" w:hAnsi="Arial" w:cs="Arial"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заявителя.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5.4.3. Жалоба должна содержать: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1) наименование Администрации, ответственного специалиста, решения и де</w:t>
      </w:r>
      <w:r w:rsidRPr="005155B1">
        <w:rPr>
          <w:rFonts w:ascii="Arial" w:hAnsi="Arial" w:cs="Arial"/>
          <w:sz w:val="24"/>
          <w:szCs w:val="24"/>
        </w:rPr>
        <w:t>й</w:t>
      </w:r>
      <w:r w:rsidRPr="005155B1">
        <w:rPr>
          <w:rFonts w:ascii="Arial" w:hAnsi="Arial" w:cs="Arial"/>
          <w:sz w:val="24"/>
          <w:szCs w:val="24"/>
        </w:rPr>
        <w:t>ствия (бездействие) которого обжалуются;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лефона, адрес (адреса) электронной почты (при наличии) и почтовый адрес, по 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торым должен быть напра</w:t>
      </w:r>
      <w:r w:rsidRPr="005155B1">
        <w:rPr>
          <w:rFonts w:ascii="Arial" w:hAnsi="Arial" w:cs="Arial"/>
          <w:sz w:val="24"/>
          <w:szCs w:val="24"/>
        </w:rPr>
        <w:t>в</w:t>
      </w:r>
      <w:r w:rsidRPr="005155B1">
        <w:rPr>
          <w:rFonts w:ascii="Arial" w:hAnsi="Arial" w:cs="Arial"/>
          <w:sz w:val="24"/>
          <w:szCs w:val="24"/>
        </w:rPr>
        <w:t>лен ответ заявителю;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ции, ответственного специалиста;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ем (бездействием) Администрации, ответственного специал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ста. Заявителем могут быть представлены документы (при наличии), подтверждающие 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воды заявителя, либо их копии.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5.4.4. </w:t>
      </w:r>
      <w:proofErr w:type="gramStart"/>
      <w:r w:rsidRPr="005155B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 xml:space="preserve">ностным лицом, </w:t>
      </w:r>
      <w:proofErr w:type="spellStart"/>
      <w:r w:rsidRPr="005155B1">
        <w:rPr>
          <w:rFonts w:ascii="Arial" w:hAnsi="Arial" w:cs="Arial"/>
          <w:sz w:val="24"/>
          <w:szCs w:val="24"/>
        </w:rPr>
        <w:t>наделенным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полномочиями по рассмотрению жалоб, в течение пя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 xml:space="preserve">надцати рабочих дней со дня </w:t>
      </w:r>
      <w:proofErr w:type="spellStart"/>
      <w:r w:rsidRPr="005155B1">
        <w:rPr>
          <w:rFonts w:ascii="Arial" w:hAnsi="Arial" w:cs="Arial"/>
          <w:sz w:val="24"/>
          <w:szCs w:val="24"/>
        </w:rPr>
        <w:t>ее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регистрации, а в случае обжалования отказа отве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 xml:space="preserve">ственного специалиста в </w:t>
      </w:r>
      <w:proofErr w:type="spellStart"/>
      <w:r w:rsidRPr="005155B1">
        <w:rPr>
          <w:rFonts w:ascii="Arial" w:hAnsi="Arial" w:cs="Arial"/>
          <w:sz w:val="24"/>
          <w:szCs w:val="24"/>
        </w:rPr>
        <w:t>приеме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документов у заявителя, либо в исправлении д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пущенных опечаток и ош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бок,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5155B1">
        <w:rPr>
          <w:rFonts w:ascii="Arial" w:hAnsi="Arial" w:cs="Arial"/>
          <w:sz w:val="24"/>
          <w:szCs w:val="24"/>
        </w:rPr>
        <w:t>ее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регистрации.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5.4.5. По результатам рассмотрения жалобы принимается одно из следующих решений: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Администрацией, ответственного специалиста опечаток и ошибок в выданных в результате предоставления муниципальной услуги докуме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Pr="005155B1">
        <w:rPr>
          <w:rFonts w:ascii="Arial" w:hAnsi="Arial" w:cs="Arial"/>
          <w:sz w:val="24"/>
          <w:szCs w:val="24"/>
        </w:rPr>
        <w:t>ы</w:t>
      </w:r>
      <w:r w:rsidRPr="005155B1">
        <w:rPr>
          <w:rFonts w:ascii="Arial" w:hAnsi="Arial" w:cs="Arial"/>
          <w:sz w:val="24"/>
          <w:szCs w:val="24"/>
        </w:rPr>
        <w:t>ми актами Краснодарского края, настоящим Административным регламентом, а та</w:t>
      </w:r>
      <w:r w:rsidRPr="005155B1">
        <w:rPr>
          <w:rFonts w:ascii="Arial" w:hAnsi="Arial" w:cs="Arial"/>
          <w:sz w:val="24"/>
          <w:szCs w:val="24"/>
        </w:rPr>
        <w:t>к</w:t>
      </w:r>
      <w:r w:rsidRPr="005155B1">
        <w:rPr>
          <w:rFonts w:ascii="Arial" w:hAnsi="Arial" w:cs="Arial"/>
          <w:sz w:val="24"/>
          <w:szCs w:val="24"/>
        </w:rPr>
        <w:t>же в иных формах;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отказ в удовлетворении жалобы.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5.4.6. Не позднее дня, следующего за </w:t>
      </w:r>
      <w:proofErr w:type="spellStart"/>
      <w:r w:rsidRPr="005155B1">
        <w:rPr>
          <w:rFonts w:ascii="Arial" w:hAnsi="Arial" w:cs="Arial"/>
          <w:sz w:val="24"/>
          <w:szCs w:val="24"/>
        </w:rPr>
        <w:t>днем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ния жалобы.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5.4.7. В случае установления в ходе или по результатам </w:t>
      </w:r>
      <w:proofErr w:type="gramStart"/>
      <w:r w:rsidRPr="005155B1">
        <w:rPr>
          <w:rFonts w:ascii="Arial" w:hAnsi="Arial" w:cs="Arial"/>
          <w:sz w:val="24"/>
          <w:szCs w:val="24"/>
        </w:rPr>
        <w:t>рассмотрения ж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или преступления дол</w:t>
      </w:r>
      <w:r w:rsidRPr="005155B1">
        <w:rPr>
          <w:rFonts w:ascii="Arial" w:hAnsi="Arial" w:cs="Arial"/>
          <w:sz w:val="24"/>
          <w:szCs w:val="24"/>
        </w:rPr>
        <w:t>ж</w:t>
      </w:r>
      <w:r w:rsidRPr="005155B1">
        <w:rPr>
          <w:rFonts w:ascii="Arial" w:hAnsi="Arial" w:cs="Arial"/>
          <w:sz w:val="24"/>
          <w:szCs w:val="24"/>
        </w:rPr>
        <w:t xml:space="preserve">ностное лицо, </w:t>
      </w:r>
      <w:proofErr w:type="spellStart"/>
      <w:r w:rsidRPr="005155B1">
        <w:rPr>
          <w:rFonts w:ascii="Arial" w:hAnsi="Arial" w:cs="Arial"/>
          <w:sz w:val="24"/>
          <w:szCs w:val="24"/>
        </w:rPr>
        <w:t>наделенное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полномочиями по рассмотрению жалоб нез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медлительно направляет имеющиеся материалы в органы прокуратуры.</w:t>
      </w: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7F2" w:rsidRDefault="001B57F8" w:rsidP="00976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Глава </w:t>
      </w:r>
    </w:p>
    <w:p w:rsidR="001B57F8" w:rsidRPr="005155B1" w:rsidRDefault="007F45D2" w:rsidP="00976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Нижнебаканского</w:t>
      </w:r>
      <w:r w:rsidR="001B57F8" w:rsidRPr="005155B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817F2" w:rsidRDefault="00A60463" w:rsidP="00976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Крымского</w:t>
      </w:r>
      <w:r w:rsidR="001B57F8" w:rsidRPr="005155B1">
        <w:rPr>
          <w:rFonts w:ascii="Arial" w:hAnsi="Arial" w:cs="Arial"/>
          <w:sz w:val="24"/>
          <w:szCs w:val="24"/>
        </w:rPr>
        <w:t xml:space="preserve"> района</w:t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  <w:r w:rsidR="009766D4" w:rsidRPr="005155B1">
        <w:rPr>
          <w:rFonts w:ascii="Arial" w:hAnsi="Arial" w:cs="Arial"/>
          <w:sz w:val="24"/>
          <w:szCs w:val="24"/>
        </w:rPr>
        <w:tab/>
      </w:r>
    </w:p>
    <w:p w:rsidR="001B57F8" w:rsidRPr="005155B1" w:rsidRDefault="00F43110" w:rsidP="00976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А.А.Кукос</w:t>
      </w: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A463C" w:rsidRPr="005155B1" w:rsidRDefault="00CA463C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57F8" w:rsidRPr="005155B1" w:rsidRDefault="00A60463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1EB8" w:rsidRPr="005155B1" w:rsidRDefault="00C41EB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60463"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>(фамилия)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ей) в 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в должности 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номера телефонов: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домашнего ___________________________,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мобильного ___________________________,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рабочего 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о признании гражданина и членов его семьи </w:t>
      </w:r>
      <w:proofErr w:type="gramStart"/>
      <w:r w:rsidRPr="005155B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в целях прин</w:t>
      </w:r>
      <w:r w:rsidRPr="005155B1">
        <w:rPr>
          <w:rFonts w:ascii="Arial" w:hAnsi="Arial" w:cs="Arial"/>
          <w:sz w:val="24"/>
          <w:szCs w:val="24"/>
        </w:rPr>
        <w:t>я</w:t>
      </w:r>
      <w:r w:rsidRPr="005155B1">
        <w:rPr>
          <w:rFonts w:ascii="Arial" w:hAnsi="Arial" w:cs="Arial"/>
          <w:sz w:val="24"/>
          <w:szCs w:val="24"/>
        </w:rPr>
        <w:t xml:space="preserve">тия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нуждающихся в жилых помещениях</w:t>
      </w: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Прошу признать малоимущими меня/мою семью из _______ </w:t>
      </w:r>
      <w:proofErr w:type="gramStart"/>
      <w:r w:rsidRPr="005155B1">
        <w:rPr>
          <w:rFonts w:ascii="Arial" w:hAnsi="Arial" w:cs="Arial"/>
          <w:sz w:val="24"/>
          <w:szCs w:val="24"/>
        </w:rPr>
        <w:t>человек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 прожив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ющих совместно со мной, в том числе: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861"/>
        <w:gridCol w:w="2126"/>
        <w:gridCol w:w="2408"/>
        <w:gridCol w:w="1700"/>
      </w:tblGrid>
      <w:tr w:rsidR="001B57F8" w:rsidRPr="005155B1" w:rsidTr="001B57F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155B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Фамилия, имя, о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чество (полностью) з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 xml:space="preserve">явителя и членов его семьи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Дата рожд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 xml:space="preserve">ния 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Родственные отн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шения членов с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мьи по отн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шению к заяв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Примеч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</w:tc>
      </w:tr>
      <w:tr w:rsidR="001B57F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B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41EB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>Я (и вышеуказанные дееспособные члены моей семьи) даю (</w:t>
      </w:r>
      <w:proofErr w:type="spellStart"/>
      <w:r w:rsidRPr="005155B1">
        <w:rPr>
          <w:rFonts w:ascii="Arial" w:hAnsi="Arial" w:cs="Arial"/>
          <w:sz w:val="24"/>
          <w:szCs w:val="24"/>
        </w:rPr>
        <w:t>даем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) согласие на получение уполномоченным органом по </w:t>
      </w:r>
      <w:proofErr w:type="spellStart"/>
      <w:r w:rsidRPr="005155B1">
        <w:rPr>
          <w:rFonts w:ascii="Arial" w:hAnsi="Arial" w:cs="Arial"/>
          <w:sz w:val="24"/>
          <w:szCs w:val="24"/>
        </w:rPr>
        <w:t>учету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любых данных, необходимых для пр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верки предоставленных мною (нами) сведений, и восполнения отсутствующей и</w:t>
      </w:r>
      <w:r w:rsidRPr="005155B1">
        <w:rPr>
          <w:rFonts w:ascii="Arial" w:hAnsi="Arial" w:cs="Arial"/>
          <w:sz w:val="24"/>
          <w:szCs w:val="24"/>
        </w:rPr>
        <w:t>н</w:t>
      </w:r>
      <w:r w:rsidRPr="005155B1">
        <w:rPr>
          <w:rFonts w:ascii="Arial" w:hAnsi="Arial" w:cs="Arial"/>
          <w:sz w:val="24"/>
          <w:szCs w:val="24"/>
        </w:rPr>
        <w:t>формации от соответствующих федеральных, краевых органов государственной власти и органов мес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ного самоуправления, организаций всех форм собственности, а также на обработку и использование моих (наших) пе</w:t>
      </w:r>
      <w:r w:rsidRPr="005155B1">
        <w:rPr>
          <w:rFonts w:ascii="Arial" w:hAnsi="Arial" w:cs="Arial"/>
          <w:sz w:val="24"/>
          <w:szCs w:val="24"/>
        </w:rPr>
        <w:t>р</w:t>
      </w:r>
      <w:r w:rsidRPr="005155B1">
        <w:rPr>
          <w:rFonts w:ascii="Arial" w:hAnsi="Arial" w:cs="Arial"/>
          <w:sz w:val="24"/>
          <w:szCs w:val="24"/>
        </w:rPr>
        <w:t>сональных данных.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Я (мы) </w:t>
      </w:r>
      <w:proofErr w:type="spellStart"/>
      <w:r w:rsidRPr="005155B1">
        <w:rPr>
          <w:rFonts w:ascii="Arial" w:hAnsi="Arial" w:cs="Arial"/>
          <w:sz w:val="24"/>
          <w:szCs w:val="24"/>
        </w:rPr>
        <w:t>предупрежде</w:t>
      </w:r>
      <w:proofErr w:type="gramStart"/>
      <w:r w:rsidRPr="005155B1">
        <w:rPr>
          <w:rFonts w:ascii="Arial" w:hAnsi="Arial" w:cs="Arial"/>
          <w:sz w:val="24"/>
          <w:szCs w:val="24"/>
        </w:rPr>
        <w:t>н</w:t>
      </w:r>
      <w:proofErr w:type="spellEnd"/>
      <w:r w:rsidRPr="005155B1">
        <w:rPr>
          <w:rFonts w:ascii="Arial" w:hAnsi="Arial" w:cs="Arial"/>
          <w:sz w:val="24"/>
          <w:szCs w:val="24"/>
        </w:rPr>
        <w:t>(</w:t>
      </w:r>
      <w:proofErr w:type="gramEnd"/>
      <w:r w:rsidRPr="005155B1">
        <w:rPr>
          <w:rFonts w:ascii="Arial" w:hAnsi="Arial" w:cs="Arial"/>
          <w:sz w:val="24"/>
          <w:szCs w:val="24"/>
        </w:rPr>
        <w:t xml:space="preserve">а)(ы) о последствиях, предусмотренных </w:t>
      </w:r>
      <w:proofErr w:type="spellStart"/>
      <w:r w:rsidRPr="005155B1">
        <w:rPr>
          <w:rFonts w:ascii="Arial" w:hAnsi="Arial" w:cs="Arial"/>
          <w:sz w:val="24"/>
          <w:szCs w:val="24"/>
        </w:rPr>
        <w:t>статьей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13 Зак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 xml:space="preserve">на Краснодарского края от 29 декабря 2009 года № 1890-КЗ «О порядке признания граждан малоимущими в целях принятия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нуждающихся в 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>лых помещениях», при выявлении указанных мною (нами) неполных сведений или сведений не соотве</w:t>
      </w:r>
      <w:r w:rsidRPr="005155B1">
        <w:rPr>
          <w:rFonts w:ascii="Arial" w:hAnsi="Arial" w:cs="Arial"/>
          <w:sz w:val="24"/>
          <w:szCs w:val="24"/>
        </w:rPr>
        <w:t>т</w:t>
      </w:r>
      <w:r w:rsidRPr="005155B1">
        <w:rPr>
          <w:rFonts w:ascii="Arial" w:hAnsi="Arial" w:cs="Arial"/>
          <w:sz w:val="24"/>
          <w:szCs w:val="24"/>
        </w:rPr>
        <w:t>ствующих действительности.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5155B1">
        <w:rPr>
          <w:rFonts w:ascii="Arial" w:hAnsi="Arial" w:cs="Arial"/>
          <w:sz w:val="24"/>
          <w:szCs w:val="24"/>
        </w:rPr>
        <w:t>статьей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11 Закона Краснодарского края от 29 декабря 2009 года № 1890-КЗ «О порядке признания граждан малоимущ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ми в целях принятия их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нуждающихся в жилых помещениях» прил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га</w:t>
      </w:r>
      <w:proofErr w:type="gramStart"/>
      <w:r w:rsidRPr="005155B1">
        <w:rPr>
          <w:rFonts w:ascii="Arial" w:hAnsi="Arial" w:cs="Arial"/>
          <w:sz w:val="24"/>
          <w:szCs w:val="24"/>
        </w:rPr>
        <w:t>ю(</w:t>
      </w:r>
      <w:proofErr w:type="gramEnd"/>
      <w:r w:rsidRPr="005155B1">
        <w:rPr>
          <w:rFonts w:ascii="Arial" w:hAnsi="Arial" w:cs="Arial"/>
          <w:sz w:val="24"/>
          <w:szCs w:val="24"/>
        </w:rPr>
        <w:t>ем) следующие документы: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1)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2)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3)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>4)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5)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6)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7)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8)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9) _____________________________________________________________;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и т.д.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66D4" w:rsidRDefault="009766D4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7F2" w:rsidRDefault="00A817F2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7F2" w:rsidRPr="005155B1" w:rsidRDefault="00A817F2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7F2" w:rsidRDefault="001B57F8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67A7D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5155B1" w:rsidRDefault="007F45D2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17F2" w:rsidRDefault="00A60463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67A7D" w:rsidRPr="005155B1" w:rsidRDefault="00F43110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A817F2" w:rsidRDefault="00A817F2" w:rsidP="00A817F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A817F2" w:rsidP="00A817F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A817F2" w:rsidP="00A817F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57F8" w:rsidRPr="005155B1" w:rsidRDefault="00A60463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60463"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Расписка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об отсутствии в течение последних пяти лет, предшествующих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lastRenderedPageBreak/>
        <w:t xml:space="preserve">подаче заявления о принятии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нуждающегося в жилом пом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щении, жилог</w:t>
      </w:r>
      <w:proofErr w:type="gramStart"/>
      <w:r w:rsidRPr="005155B1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помещения(</w:t>
      </w:r>
      <w:proofErr w:type="spellStart"/>
      <w:r w:rsidRPr="005155B1">
        <w:rPr>
          <w:rFonts w:ascii="Arial" w:hAnsi="Arial" w:cs="Arial"/>
          <w:sz w:val="24"/>
          <w:szCs w:val="24"/>
        </w:rPr>
        <w:t>ий</w:t>
      </w:r>
      <w:proofErr w:type="spellEnd"/>
      <w:r w:rsidRPr="005155B1">
        <w:rPr>
          <w:rFonts w:ascii="Arial" w:hAnsi="Arial" w:cs="Arial"/>
          <w:sz w:val="24"/>
          <w:szCs w:val="24"/>
        </w:rPr>
        <w:t>) на праве собственности</w:t>
      </w:r>
    </w:p>
    <w:p w:rsidR="001B57F8" w:rsidRPr="005155B1" w:rsidRDefault="001B57F8" w:rsidP="001B57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Я, ____________________________</w:t>
      </w:r>
      <w:r w:rsidR="009766D4" w:rsidRPr="005155B1">
        <w:rPr>
          <w:rFonts w:ascii="Arial" w:hAnsi="Arial" w:cs="Arial"/>
          <w:sz w:val="24"/>
          <w:szCs w:val="24"/>
        </w:rPr>
        <w:t>_________________________________</w:t>
      </w:r>
      <w:r w:rsidRPr="005155B1">
        <w:rPr>
          <w:rFonts w:ascii="Arial" w:hAnsi="Arial" w:cs="Arial"/>
          <w:sz w:val="24"/>
          <w:szCs w:val="24"/>
        </w:rPr>
        <w:t>,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155B1">
        <w:rPr>
          <w:rFonts w:ascii="Arial" w:hAnsi="Arial" w:cs="Arial"/>
          <w:sz w:val="24"/>
          <w:szCs w:val="24"/>
          <w:vertAlign w:val="superscript"/>
        </w:rPr>
        <w:t>(фамилия, имя, отчество полностью)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дата рождения ______ года, документ, удос</w:t>
      </w:r>
      <w:r w:rsidR="009766D4" w:rsidRPr="005155B1">
        <w:rPr>
          <w:rFonts w:ascii="Arial" w:hAnsi="Arial" w:cs="Arial"/>
          <w:sz w:val="24"/>
          <w:szCs w:val="24"/>
        </w:rPr>
        <w:t>товеряющий личность __________</w:t>
      </w:r>
      <w:r w:rsidRPr="005155B1">
        <w:rPr>
          <w:rFonts w:ascii="Arial" w:hAnsi="Arial" w:cs="Arial"/>
          <w:sz w:val="24"/>
          <w:szCs w:val="24"/>
        </w:rPr>
        <w:t xml:space="preserve">_, 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серия ______ номер _______, выдан _____________________</w:t>
      </w:r>
      <w:r w:rsidR="009766D4" w:rsidRPr="005155B1">
        <w:rPr>
          <w:rFonts w:ascii="Arial" w:hAnsi="Arial" w:cs="Arial"/>
          <w:sz w:val="24"/>
          <w:szCs w:val="24"/>
        </w:rPr>
        <w:t>________________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</w:rPr>
        <w:tab/>
      </w:r>
      <w:r w:rsidRPr="005155B1">
        <w:rPr>
          <w:rFonts w:ascii="Arial" w:hAnsi="Arial" w:cs="Arial"/>
          <w:sz w:val="24"/>
          <w:szCs w:val="24"/>
          <w:vertAlign w:val="superscript"/>
        </w:rPr>
        <w:t>(наименование органа, выдавшего документ)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«_______»_______________ г., зарегистрированны</w:t>
      </w:r>
      <w:proofErr w:type="gramStart"/>
      <w:r w:rsidRPr="005155B1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5155B1">
        <w:rPr>
          <w:rFonts w:ascii="Arial" w:hAnsi="Arial" w:cs="Arial"/>
          <w:sz w:val="24"/>
          <w:szCs w:val="24"/>
        </w:rPr>
        <w:t>ая</w:t>
      </w:r>
      <w:proofErr w:type="spellEnd"/>
      <w:r w:rsidRPr="005155B1">
        <w:rPr>
          <w:rFonts w:ascii="Arial" w:hAnsi="Arial" w:cs="Arial"/>
          <w:sz w:val="24"/>
          <w:szCs w:val="24"/>
        </w:rPr>
        <w:t>) по месту ж</w:t>
      </w:r>
      <w:r w:rsidRPr="005155B1">
        <w:rPr>
          <w:rFonts w:ascii="Arial" w:hAnsi="Arial" w:cs="Arial"/>
          <w:sz w:val="24"/>
          <w:szCs w:val="24"/>
        </w:rPr>
        <w:t>и</w:t>
      </w:r>
      <w:r w:rsidRPr="005155B1">
        <w:rPr>
          <w:rFonts w:ascii="Arial" w:hAnsi="Arial" w:cs="Arial"/>
          <w:sz w:val="24"/>
          <w:szCs w:val="24"/>
        </w:rPr>
        <w:t xml:space="preserve">тельства по 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адресу: ____________________________________________________________</w:t>
      </w:r>
      <w:r w:rsidR="009766D4" w:rsidRPr="005155B1">
        <w:rPr>
          <w:rFonts w:ascii="Arial" w:hAnsi="Arial" w:cs="Arial"/>
          <w:sz w:val="24"/>
          <w:szCs w:val="24"/>
        </w:rPr>
        <w:t>____</w:t>
      </w:r>
      <w:r w:rsidRPr="005155B1">
        <w:rPr>
          <w:rFonts w:ascii="Arial" w:hAnsi="Arial" w:cs="Arial"/>
          <w:sz w:val="24"/>
          <w:szCs w:val="24"/>
        </w:rPr>
        <w:t>__,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155B1">
        <w:rPr>
          <w:rFonts w:ascii="Arial" w:hAnsi="Arial" w:cs="Arial"/>
          <w:sz w:val="24"/>
          <w:szCs w:val="24"/>
          <w:vertAlign w:val="superscript"/>
        </w:rPr>
        <w:t xml:space="preserve">(почтовый индекс, </w:t>
      </w:r>
      <w:proofErr w:type="spellStart"/>
      <w:r w:rsidRPr="005155B1">
        <w:rPr>
          <w:rFonts w:ascii="Arial" w:hAnsi="Arial" w:cs="Arial"/>
          <w:sz w:val="24"/>
          <w:szCs w:val="24"/>
          <w:vertAlign w:val="superscript"/>
        </w:rPr>
        <w:t>населенный</w:t>
      </w:r>
      <w:proofErr w:type="spellEnd"/>
      <w:r w:rsidRPr="005155B1">
        <w:rPr>
          <w:rFonts w:ascii="Arial" w:hAnsi="Arial" w:cs="Arial"/>
          <w:sz w:val="24"/>
          <w:szCs w:val="24"/>
          <w:vertAlign w:val="superscript"/>
        </w:rPr>
        <w:t xml:space="preserve"> пункт, улица, номер дома, корпуса, квартиры)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настоящим подтверждаю, что в течение последних пяти лет, с ___________ года по __________ года, предшествующих дате, указанной в заявлении о принятии м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 xml:space="preserve">ня/моей семьи/моего подопечного на </w:t>
      </w:r>
      <w:proofErr w:type="spellStart"/>
      <w:r w:rsidRPr="005155B1">
        <w:rPr>
          <w:rFonts w:ascii="Arial" w:hAnsi="Arial" w:cs="Arial"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качестве </w:t>
      </w:r>
      <w:proofErr w:type="spellStart"/>
      <w:r w:rsidRPr="005155B1">
        <w:rPr>
          <w:rFonts w:ascii="Arial" w:hAnsi="Arial" w:cs="Arial"/>
          <w:sz w:val="24"/>
          <w:szCs w:val="24"/>
        </w:rPr>
        <w:t>нуждающег</w:t>
      </w:r>
      <w:proofErr w:type="gramStart"/>
      <w:r w:rsidRPr="005155B1">
        <w:rPr>
          <w:rFonts w:ascii="Arial" w:hAnsi="Arial" w:cs="Arial"/>
          <w:sz w:val="24"/>
          <w:szCs w:val="24"/>
        </w:rPr>
        <w:t>о</w:t>
      </w:r>
      <w:proofErr w:type="spellEnd"/>
      <w:r w:rsidRPr="005155B1">
        <w:rPr>
          <w:rFonts w:ascii="Arial" w:hAnsi="Arial" w:cs="Arial"/>
          <w:sz w:val="24"/>
          <w:szCs w:val="24"/>
        </w:rPr>
        <w:t>(</w:t>
      </w:r>
      <w:proofErr w:type="gramEnd"/>
      <w:r w:rsidRPr="005155B1">
        <w:rPr>
          <w:rFonts w:ascii="Arial" w:hAnsi="Arial" w:cs="Arial"/>
          <w:sz w:val="24"/>
          <w:szCs w:val="24"/>
        </w:rPr>
        <w:t>ей)</w:t>
      </w:r>
      <w:proofErr w:type="spellStart"/>
      <w:r w:rsidRPr="005155B1">
        <w:rPr>
          <w:rFonts w:ascii="Arial" w:hAnsi="Arial" w:cs="Arial"/>
          <w:sz w:val="24"/>
          <w:szCs w:val="24"/>
        </w:rPr>
        <w:t>ся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в жилом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мещении, я/я и члены моей с</w:t>
      </w:r>
      <w:r w:rsidRPr="005155B1">
        <w:rPr>
          <w:rFonts w:ascii="Arial" w:hAnsi="Arial" w:cs="Arial"/>
          <w:sz w:val="24"/>
          <w:szCs w:val="24"/>
        </w:rPr>
        <w:t>е</w:t>
      </w:r>
      <w:r w:rsidRPr="005155B1">
        <w:rPr>
          <w:rFonts w:ascii="Arial" w:hAnsi="Arial" w:cs="Arial"/>
          <w:sz w:val="24"/>
          <w:szCs w:val="24"/>
        </w:rPr>
        <w:t>мьи, проживающие совместно со мной, в том числе:</w:t>
      </w:r>
    </w:p>
    <w:tbl>
      <w:tblPr>
        <w:tblW w:w="97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78"/>
        <w:gridCol w:w="2699"/>
      </w:tblGrid>
      <w:tr w:rsidR="001B57F8" w:rsidRPr="005155B1" w:rsidTr="001B57F8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57F8" w:rsidRPr="005155B1" w:rsidRDefault="001B57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155B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 w:rsidP="00976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Фамилия, имя, отчество членов семьи заявит</w:t>
            </w:r>
            <w:r w:rsidRPr="005155B1">
              <w:rPr>
                <w:rFonts w:ascii="Arial" w:hAnsi="Arial" w:cs="Arial"/>
                <w:sz w:val="24"/>
                <w:szCs w:val="24"/>
              </w:rPr>
              <w:t>е</w:t>
            </w:r>
            <w:r w:rsidRPr="005155B1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Родственные</w:t>
            </w:r>
          </w:p>
          <w:p w:rsidR="001B57F8" w:rsidRPr="005155B1" w:rsidRDefault="001B57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отношения членов семьи по отнош</w:t>
            </w:r>
            <w:r w:rsidRPr="005155B1">
              <w:rPr>
                <w:rFonts w:ascii="Arial" w:hAnsi="Arial" w:cs="Arial"/>
                <w:sz w:val="24"/>
                <w:szCs w:val="24"/>
              </w:rPr>
              <w:t>е</w:t>
            </w:r>
            <w:r w:rsidRPr="005155B1">
              <w:rPr>
                <w:rFonts w:ascii="Arial" w:hAnsi="Arial" w:cs="Arial"/>
                <w:sz w:val="24"/>
                <w:szCs w:val="24"/>
              </w:rPr>
              <w:t>нию</w:t>
            </w:r>
          </w:p>
          <w:p w:rsidR="001B57F8" w:rsidRPr="005155B1" w:rsidRDefault="001B57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к заявителю</w:t>
            </w:r>
          </w:p>
        </w:tc>
      </w:tr>
      <w:tr w:rsidR="001B57F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5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1EB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EB8" w:rsidRPr="005155B1" w:rsidTr="001B57F8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/мой подопечный __________________________________________________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155B1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>не име</w:t>
      </w:r>
      <w:proofErr w:type="gramStart"/>
      <w:r w:rsidRPr="005155B1">
        <w:rPr>
          <w:rFonts w:ascii="Arial" w:hAnsi="Arial" w:cs="Arial"/>
          <w:sz w:val="24"/>
          <w:szCs w:val="24"/>
        </w:rPr>
        <w:t>л(</w:t>
      </w:r>
      <w:proofErr w:type="gramEnd"/>
      <w:r w:rsidRPr="005155B1">
        <w:rPr>
          <w:rFonts w:ascii="Arial" w:hAnsi="Arial" w:cs="Arial"/>
          <w:sz w:val="24"/>
          <w:szCs w:val="24"/>
        </w:rPr>
        <w:t>и) и на дату подачи настоящей декларации не имею(ем)(</w:t>
      </w:r>
      <w:proofErr w:type="spellStart"/>
      <w:r w:rsidRPr="005155B1">
        <w:rPr>
          <w:rFonts w:ascii="Arial" w:hAnsi="Arial" w:cs="Arial"/>
          <w:sz w:val="24"/>
          <w:szCs w:val="24"/>
        </w:rPr>
        <w:t>ет</w:t>
      </w:r>
      <w:proofErr w:type="spellEnd"/>
      <w:r w:rsidRPr="005155B1">
        <w:rPr>
          <w:rFonts w:ascii="Arial" w:hAnsi="Arial" w:cs="Arial"/>
          <w:sz w:val="24"/>
          <w:szCs w:val="24"/>
        </w:rPr>
        <w:t>) жилого(</w:t>
      </w:r>
      <w:proofErr w:type="spellStart"/>
      <w:r w:rsidRPr="005155B1">
        <w:rPr>
          <w:rFonts w:ascii="Arial" w:hAnsi="Arial" w:cs="Arial"/>
          <w:sz w:val="24"/>
          <w:szCs w:val="24"/>
        </w:rPr>
        <w:t>ых</w:t>
      </w:r>
      <w:proofErr w:type="spellEnd"/>
      <w:r w:rsidRPr="005155B1">
        <w:rPr>
          <w:rFonts w:ascii="Arial" w:hAnsi="Arial" w:cs="Arial"/>
          <w:sz w:val="24"/>
          <w:szCs w:val="24"/>
        </w:rPr>
        <w:t>) п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мещения(</w:t>
      </w:r>
      <w:proofErr w:type="spellStart"/>
      <w:r w:rsidRPr="005155B1">
        <w:rPr>
          <w:rFonts w:ascii="Arial" w:hAnsi="Arial" w:cs="Arial"/>
          <w:sz w:val="24"/>
          <w:szCs w:val="24"/>
        </w:rPr>
        <w:t>ий</w:t>
      </w:r>
      <w:proofErr w:type="spellEnd"/>
      <w:r w:rsidRPr="005155B1">
        <w:rPr>
          <w:rFonts w:ascii="Arial" w:hAnsi="Arial" w:cs="Arial"/>
          <w:sz w:val="24"/>
          <w:szCs w:val="24"/>
        </w:rPr>
        <w:t>) на праве собственности.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155B1">
        <w:rPr>
          <w:rFonts w:ascii="Arial" w:hAnsi="Arial" w:cs="Arial"/>
          <w:sz w:val="24"/>
          <w:szCs w:val="24"/>
        </w:rPr>
        <w:t xml:space="preserve">Я (и вышеуказанные дееспособные члены моей семьи) даю (даём) согласие на получение уполномоченным органом по </w:t>
      </w:r>
      <w:proofErr w:type="spellStart"/>
      <w:r w:rsidRPr="005155B1">
        <w:rPr>
          <w:rFonts w:ascii="Arial" w:hAnsi="Arial" w:cs="Arial"/>
          <w:sz w:val="24"/>
          <w:szCs w:val="24"/>
        </w:rPr>
        <w:t>учету</w:t>
      </w:r>
      <w:proofErr w:type="spellEnd"/>
      <w:r w:rsidRPr="005155B1">
        <w:rPr>
          <w:rFonts w:ascii="Arial" w:hAnsi="Arial" w:cs="Arial"/>
          <w:sz w:val="24"/>
          <w:szCs w:val="24"/>
        </w:rPr>
        <w:t xml:space="preserve"> любых данных, необходимых для пр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верки представленных мною сведений и во</w:t>
      </w:r>
      <w:r w:rsidRPr="005155B1">
        <w:rPr>
          <w:rFonts w:ascii="Arial" w:hAnsi="Arial" w:cs="Arial"/>
          <w:sz w:val="24"/>
          <w:szCs w:val="24"/>
        </w:rPr>
        <w:t>с</w:t>
      </w:r>
      <w:r w:rsidRPr="005155B1">
        <w:rPr>
          <w:rFonts w:ascii="Arial" w:hAnsi="Arial" w:cs="Arial"/>
          <w:sz w:val="24"/>
          <w:szCs w:val="24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нов местного сам</w:t>
      </w:r>
      <w:r w:rsidRPr="005155B1">
        <w:rPr>
          <w:rFonts w:ascii="Arial" w:hAnsi="Arial" w:cs="Arial"/>
          <w:sz w:val="24"/>
          <w:szCs w:val="24"/>
        </w:rPr>
        <w:t>о</w:t>
      </w:r>
      <w:r w:rsidRPr="005155B1">
        <w:rPr>
          <w:rFonts w:ascii="Arial" w:hAnsi="Arial" w:cs="Arial"/>
          <w:sz w:val="24"/>
          <w:szCs w:val="24"/>
        </w:rPr>
        <w:t>управления, организаций всех форм собственности, а также на обработку и использование моих (наших) персонал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ных данных.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5B1">
        <w:rPr>
          <w:rFonts w:ascii="Arial" w:hAnsi="Arial" w:cs="Arial"/>
          <w:sz w:val="24"/>
          <w:szCs w:val="24"/>
        </w:rPr>
        <w:t xml:space="preserve">Я (мы) </w:t>
      </w:r>
      <w:proofErr w:type="spellStart"/>
      <w:r w:rsidRPr="005155B1">
        <w:rPr>
          <w:rFonts w:ascii="Arial" w:hAnsi="Arial" w:cs="Arial"/>
          <w:sz w:val="24"/>
          <w:szCs w:val="24"/>
        </w:rPr>
        <w:t>предупрежде</w:t>
      </w:r>
      <w:proofErr w:type="gramStart"/>
      <w:r w:rsidRPr="005155B1">
        <w:rPr>
          <w:rFonts w:ascii="Arial" w:hAnsi="Arial" w:cs="Arial"/>
          <w:sz w:val="24"/>
          <w:szCs w:val="24"/>
        </w:rPr>
        <w:t>н</w:t>
      </w:r>
      <w:proofErr w:type="spellEnd"/>
      <w:r w:rsidRPr="005155B1">
        <w:rPr>
          <w:rFonts w:ascii="Arial" w:hAnsi="Arial" w:cs="Arial"/>
          <w:sz w:val="24"/>
          <w:szCs w:val="24"/>
        </w:rPr>
        <w:t>(</w:t>
      </w:r>
      <w:proofErr w:type="gramEnd"/>
      <w:r w:rsidRPr="005155B1">
        <w:rPr>
          <w:rFonts w:ascii="Arial" w:hAnsi="Arial" w:cs="Arial"/>
          <w:sz w:val="24"/>
          <w:szCs w:val="24"/>
        </w:rPr>
        <w:t>ы) о последствиях, предусмотренных частью 1 ст</w:t>
      </w:r>
      <w:r w:rsidRPr="005155B1">
        <w:rPr>
          <w:rFonts w:ascii="Arial" w:hAnsi="Arial" w:cs="Arial"/>
          <w:sz w:val="24"/>
          <w:szCs w:val="24"/>
        </w:rPr>
        <w:t>а</w:t>
      </w:r>
      <w:r w:rsidRPr="005155B1">
        <w:rPr>
          <w:rFonts w:ascii="Arial" w:hAnsi="Arial" w:cs="Arial"/>
          <w:sz w:val="24"/>
          <w:szCs w:val="24"/>
        </w:rPr>
        <w:t>тьи 56 Жилищного кодекса Российской Федерации, наступающих при выявлении в пре</w:t>
      </w:r>
      <w:r w:rsidRPr="005155B1">
        <w:rPr>
          <w:rFonts w:ascii="Arial" w:hAnsi="Arial" w:cs="Arial"/>
          <w:sz w:val="24"/>
          <w:szCs w:val="24"/>
        </w:rPr>
        <w:t>д</w:t>
      </w:r>
      <w:r w:rsidRPr="005155B1">
        <w:rPr>
          <w:rFonts w:ascii="Arial" w:hAnsi="Arial" w:cs="Arial"/>
          <w:sz w:val="24"/>
          <w:szCs w:val="24"/>
        </w:rPr>
        <w:t>ставленных документах сведений, не соответствующих действител</w:t>
      </w:r>
      <w:r w:rsidRPr="005155B1">
        <w:rPr>
          <w:rFonts w:ascii="Arial" w:hAnsi="Arial" w:cs="Arial"/>
          <w:sz w:val="24"/>
          <w:szCs w:val="24"/>
        </w:rPr>
        <w:t>ь</w:t>
      </w:r>
      <w:r w:rsidRPr="005155B1">
        <w:rPr>
          <w:rFonts w:ascii="Arial" w:hAnsi="Arial" w:cs="Arial"/>
          <w:sz w:val="24"/>
          <w:szCs w:val="24"/>
        </w:rPr>
        <w:t>ности.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1B57F8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67A7D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5155B1" w:rsidRDefault="007F45D2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17F2" w:rsidRDefault="00A60463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B57F8" w:rsidRPr="005155B1" w:rsidRDefault="00F43110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7F2" w:rsidRDefault="00A817F2" w:rsidP="009766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A817F2" w:rsidP="009766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57F8" w:rsidRPr="005155B1" w:rsidRDefault="00A60463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60463"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от гражданин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) 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 отчество)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ой) по адресу:</w:t>
      </w:r>
    </w:p>
    <w:p w:rsidR="001B57F8" w:rsidRPr="005155B1" w:rsidRDefault="001B57F8" w:rsidP="001B57F8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1B57F8" w:rsidRPr="005155B1" w:rsidRDefault="001B57F8" w:rsidP="001B57F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 адрес места регистрации)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наличии в течение последних пяти лет, предшествующих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подаче заявления о принятии на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нуждающегося в жилом пом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щении, жилог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помещения(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праве собственности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9766D4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________________________________________,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 ______ года, документ, уд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остоверяющий личность 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___,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 ______ номер _______, выдан _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(наименование органа, выдавшего документ)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«_______»_______________ г., зарегистрированны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месту ж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тельства по 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 _____________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_________________,</w:t>
      </w:r>
    </w:p>
    <w:p w:rsidR="001B57F8" w:rsidRPr="005155B1" w:rsidRDefault="001B57F8" w:rsidP="001B57F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(почтовый индекс,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населенный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пункт, улица, номер дома, корпуса, квартиры)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сообщаю, что в течение последних пяти лет, с _________________________ г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по _________________________ года, предшествующих дате, указанной в заявлении о принятии меня/моей семьи/моего подопечного на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нуждающегося в жилом помещении, я/я и члены моей семьи/мой подопечный име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следу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щее(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жилое(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помещение(я) на праве собственности и с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вершал(и) следующие сделки с ним(и) в течение указанного срока: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30"/>
        <w:gridCol w:w="994"/>
        <w:gridCol w:w="567"/>
        <w:gridCol w:w="567"/>
        <w:gridCol w:w="1418"/>
        <w:gridCol w:w="1986"/>
        <w:gridCol w:w="1135"/>
        <w:gridCol w:w="1702"/>
      </w:tblGrid>
      <w:tr w:rsidR="001B57F8" w:rsidRPr="005155B1" w:rsidTr="001B57F8">
        <w:trPr>
          <w:cantSplit/>
          <w:trHeight w:val="56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Ф.И.О. правообладателя (заявителя или члена его семьи/подопечного заявителя)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Вид жилого помещения (жилой дом, часть ж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лого дома, квартира, часть квартиры, комната)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жилого помещения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Адрес жилого помещения 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(договор, решение суда,</w:t>
            </w:r>
            <w:proofErr w:type="gramEnd"/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акт органа местного самоуправления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и т.д.) и реквизиты (номер, дата)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правоустанавливающего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Вид права (общая совместная</w:t>
            </w:r>
            <w:proofErr w:type="gramEnd"/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собственность, общая долевая</w:t>
            </w:r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собственность), размер доли в праве, Ф.И.О. других участников общей совместной со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ственности или общей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Свидетельство о </w:t>
            </w: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регистрации права (серия, номер, </w:t>
            </w:r>
            <w:proofErr w:type="gramEnd"/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дата 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Вид (договор купли-продажи, дарения, разд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ла, мены и т.д.) и реквизиты (номер и дата д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говора, н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мер и дата регистрации договора)* гражданско-правовой сделки, совершенной с жилым помещен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ем</w:t>
            </w:r>
            <w:proofErr w:type="gramEnd"/>
          </w:p>
          <w:p w:rsidR="001B57F8" w:rsidRPr="005155B1" w:rsidRDefault="001B57F8">
            <w:pPr>
              <w:pStyle w:val="Con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57F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F8" w:rsidRPr="005155B1" w:rsidRDefault="001B57F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C41EB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41EB8" w:rsidRPr="005155B1" w:rsidTr="001B57F8">
        <w:trPr>
          <w:trHeight w:val="26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8" w:rsidRPr="005155B1" w:rsidRDefault="00C41EB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В случае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сделки с обозначенными жилыми помещениями в ук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занный срок не совершались, в графе 9 ставится прочерк.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(и вышеуказанные дееспособные члены моей семьи) даю (даём) согласие на получение уполномоченным органом по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учету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любых данных, необходимых для пр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верки представленных мною сведений и во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 местного сам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 организаций всех форм собственности, а также на обработку и использование моих (наших) персонал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данных.</w:t>
      </w:r>
      <w:proofErr w:type="gramEnd"/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(мы)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ы) о последствиях, предусмотренных частью 1 ст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тьи 56 Жилищного кодекса Российской Федерации, наступающих при выявлении в пре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ставленных документах сведений, не соответствующих действител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ности, а также об ответственности, предусмотренной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327 Уголовного кодекса Российской Федерации, за подделку д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кументов.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_____ документов, необходимых для рассмотрения заявления, на _____ листах.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всех дееспособных членов его семьи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___________________________ _____________</w:t>
      </w:r>
    </w:p>
    <w:p w:rsidR="001B57F8" w:rsidRPr="005155B1" w:rsidRDefault="001B57F8" w:rsidP="001B5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1B57F8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67A7D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5155B1" w:rsidRDefault="007F45D2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17F2" w:rsidRDefault="00A60463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B57F8" w:rsidRPr="005155B1" w:rsidRDefault="00F43110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A7D" w:rsidRPr="005155B1" w:rsidRDefault="00767A7D" w:rsidP="009766D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57F8" w:rsidRPr="005155B1" w:rsidRDefault="00A60463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Декларация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видах доходов, полученных гражданином, и подлежащем налогообложению им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ществе, </w:t>
      </w:r>
      <w:proofErr w:type="spellStart"/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отчужденном</w:t>
      </w:r>
      <w:proofErr w:type="spellEnd"/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течение периода оценки стоимости имущества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______________,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(фамилия, имя, отчество – полностью)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 ______________ года, мест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рождения ____________________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1B57F8" w:rsidRPr="005155B1" w:rsidRDefault="001B57F8" w:rsidP="001B57F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(страна, республика)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(край, область), город, район,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населенный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пункт)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удостоверяющий личность - ________________, серия _____, номер 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(вид документа)</w:t>
      </w:r>
    </w:p>
    <w:p w:rsidR="009766D4" w:rsidRPr="005155B1" w:rsidRDefault="001B57F8" w:rsidP="00976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дата выдачи «___» _________ ______ год, ____________________________________________________________________</w:t>
      </w:r>
    </w:p>
    <w:p w:rsidR="001B57F8" w:rsidRPr="005155B1" w:rsidRDefault="001B57F8" w:rsidP="009766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(наименование органа, выдавшего документ)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месту жите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льства по адресу: 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(полный адрес регистрации</w:t>
      </w:r>
      <w:proofErr w:type="gramEnd"/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</w:t>
      </w:r>
      <w:r w:rsidR="009766D4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1B57F8" w:rsidRPr="005155B1" w:rsidRDefault="001B57F8" w:rsidP="001B57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 месту жительства)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имея возможности документально подтвердить доходы, за исключ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доходов от трудовой и индивидуальной предпринимательской де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тельности, в порядке части 4 статьи 11 Закона Краснодарского края от 29 декабря 2009 года № 1890-КЗ «О п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рядке признания граждан 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принятия их на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нуждающихся в жилых помещениях» настоящим подтве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ждаю, что: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течение 12 месяцев с «___» _______________ 20 ___ года по «___» ________________ 20 ___ года я (мо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несовершеннолетний(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ти)) имел(а)(и) следующие виды доходов: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988"/>
        <w:gridCol w:w="1275"/>
        <w:gridCol w:w="1602"/>
      </w:tblGrid>
      <w:tr w:rsidR="001B57F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лях)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ние*</w:t>
            </w:r>
          </w:p>
        </w:tc>
      </w:tr>
      <w:tr w:rsidR="001B57F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1EB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 w:rsidP="00937AC1">
            <w:pPr>
              <w:tabs>
                <w:tab w:val="left" w:pos="0"/>
              </w:tabs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Компенсация, выплачиваемая государственным органом или общественным объединением за вр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 исполнения государственных или обществе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обязанностей, за исключением ежегодных компенсаций и разовых (единовременных) пос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бий,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предоставляемыхразличным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категориям граждан в соответствии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41EB8" w:rsidRPr="005155B1" w:rsidRDefault="00C41EB8" w:rsidP="00937AC1">
            <w:pPr>
              <w:tabs>
                <w:tab w:val="left" w:pos="0"/>
              </w:tabs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 Российской Федерации от 15 мая 1991 года № 1244-1 «О социальной защите граждан, подвергши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воздействию радиации вследствие катастрофы на Чернобыльской АЭС»;</w:t>
            </w:r>
          </w:p>
          <w:p w:rsidR="00C41EB8" w:rsidRPr="005155B1" w:rsidRDefault="00C41EB8" w:rsidP="00937AC1">
            <w:pPr>
              <w:tabs>
                <w:tab w:val="left" w:pos="0"/>
              </w:tabs>
              <w:spacing w:after="0" w:line="240" w:lineRule="auto"/>
              <w:ind w:firstLine="3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Законом Российской Федерации от 12 января 1995 года № 5-ФЗ «О ветеранах»; 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 Российской Федерации от 24 ноября 1995 года № 181-ФЗ «О социальной защите инв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лидов в Ро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сийской Федерации»;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Законом Российской Федерации от 10 января 2002 года № 2-ФЗ «О социальных гарантиях гра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данам, по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вергшимся радиационному воздействию вследствие ядерных испытаний на Семипалати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ском полигоне»;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Федеральным законом от 26 ноября 1998 года № 175-ФЗ «О социальной защите граждан Росси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Федерации, подвергшихся воздействию рад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ации вследствие аварии в 1957 году на произво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ственном объединении «Маяк» и сбросов радиоа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тивных отходов в реку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из бюджетов всех уро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ней, государственных внебюджетных фондов и других 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точников, к которым относятся: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пенсии, компенсационные выплаты (кроме компенсационных выплат неработающим труд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способным лицам, осуществляющим уход за 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трудоспособными гражданами) и дополнительное ежемесячное обеспеч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пенсионеров;</w:t>
            </w:r>
          </w:p>
          <w:p w:rsidR="00937AC1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б) ежемесячное пожизненное содержание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ышедших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отставку;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в) стипендии, выплачиваемые обучающимся в учреждениях начального, среднего и высшего 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образования, аспирантам и докторантам, обучающимся с отрывом от прои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водства в аспирантуре и докторантуре при образ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вательных учреждениях высшего профессионал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образования и научно-исследовательских учреждениях, слушателям духовных учебных зав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дений, а также компенсационные выплаты указа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категориям граждан в период их нахождения в академическом отпуске по медицинским показан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ям;</w:t>
            </w:r>
            <w:proofErr w:type="gramEnd"/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пособие по безработице, материальная п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мощь и иные выплаты безработным гражданам, а также стипендия и материальная помощь, выпл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чиваемая гражданам в период профессиональной подготовки, переподготовки и повышения квалиф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кации по направлению органов службы занятости, выплаты безработным гражданам, принимающим участие в общественных работах, и бе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работным гражданам, особо нуждающимся в социальной 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щите, в период их участия во временных работах, а также выплаты несовершеннолетним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гражданамв</w:t>
            </w:r>
            <w:proofErr w:type="spellEnd"/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14 до 18 лет в период их участия во временных работах, за исключением компенсации материальных затрат, выплачиваемой безрабо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гражданам в связи с направлением их на 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боту (обучение) в другую местность по предлож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 органов службы занятости в 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ответствии с Законом Российской Федерации от 19 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реля 1991 года № 1032-1 «О занятости населения в Росси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Федерации»;</w:t>
            </w:r>
            <w:proofErr w:type="gramEnd"/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пособие по временной нетрудоспособности, за исключением средств материнского капитала, выплачиваемых в соответствии с Федеральным 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коном от 29.12.2006 № 256-ФЗ «О дополнительных мерах государственной поддержки семей, име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детей», а та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 пособий гражданам, имеющим детей, в связи с их рождением и воспитанием, 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плачиваемых в соответствии с Федеральным зак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от 19.05.95 № 81-ФЗ «О государственных п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собиях гражданам, имеющим 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тей»;</w:t>
            </w:r>
            <w:proofErr w:type="gramEnd"/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 ежемесячное пособие супругам военносл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жащих, проходящих военную службу по контракту, в период их проживания с супругами в местностях, где они вынуждены не работать или не могут тр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доустроиться в связи с отсутствием возможности трудоустройства по специальности и были призн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 в установленном порядке безработными, а та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 в период, когда супруги военнослужащих 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нуждены не работать по состоянию здоровья 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тей, 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связанному с условиями проживания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м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 воинской службы супруга, если по заключению учреждения здравоохранения их дети до достиж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 возраста 18 лет нуждаются в постороннем ух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де;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 ежемесячная компенсационная выплата 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работающим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женам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 рядового и начальству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 сост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 органов внутренних дел Российской Федерации и учреждений уголовно-исполнительной системы Мин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стерства юстиции Российской Федерации в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отдаленных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гарнизонах и местностях, где отсутствует возможность их труд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устройства;</w:t>
            </w:r>
          </w:p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з) ежемесячные страховые выплаты по обяз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 социальному страхованию от несчастных случаев на производстве и профессиональных 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болеваний, за исключением единовременных стр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ховых выплат, производимых в возмещение уще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ба,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причиненного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жизни и здоровью гражданина, его личному имуществу и имуществу, находящем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общей собственности членов его семьи, а та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 ежемесячных сумм, связанных с дополнител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расходами на медицинскую, социал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и профессиональную реабилитацию в соответствии с решением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 государственной службы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ко-социальной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социальные выплаты, установленные 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ганами государственной власти Российской Фед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рации, органами государственной власти Красн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дарского края, органами местного самоуправления, организациями, за исключением пособия на погр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бение, выплачиваемое в соответствии с Фед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ральным законом от 12 января 1996 года № 8-ФЗ «О погребении и похоронном деле», а также ед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новременная материальная помощь на погреб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ние, выплачиваемая в соответствии с законом Красн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дарского края от04.02.2004 года № 666-КЗ «О погребении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похоронном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Краснода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ском крае».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937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имущества, принадлежащего на праве собственности, доходы от реализации и сд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 в аренду (наем,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поднаем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недвижимого имущ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(земельных участков, домов, квартир, дач, г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ражей, иных объектов нежилой недвижимости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их частей (долей в праве общей собстве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ности)), транспортных и иных механических средств.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EB8" w:rsidRPr="005155B1" w:rsidTr="001B57F8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937A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доходы, в которые включаются: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денежное довольствие военнослужащих (за исключением доходов военнослужащих, проход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военную службу по призыву в качестве се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жантов, старшин, солдат и матросов, а также вое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нослужащих, обучающихся в военных образов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учреждениях профессионального образ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 и не заключивших ко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тракт на прохождение 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военной службы), сотрудников органов внутренних дел Российской Федерации, учр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 и органов уголовно-исполнительной системы Министерства юстиции Российской Федерации, таможенных 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ганов Российской Федерации и других органов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воохранительной службы, а также дополнител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выплаты, носящие постоянный характер, и прод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вольственное обеспечение (денежная компенсация вз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 продовольственного пайка), установленные закон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дательством Российской Федерации;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единовременное пособие при увольнении с военной службы из органов внутренних дел Ро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сийской Федерации, учреждений и органов уголо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но-исполнительной системы Министерства юст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Ро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сийской Федерации, таможенных органов Российской Федерации, других органов правоохр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нительной слу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в) оплата работ по договорам, заключаемым 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гражданским законодательством Российской Федерации;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материальная помощь, оказываемая работ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лями своим работникам, в том числе бывшим, уволившимся в связи с выходом на пенсию по 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валидности или по возрасту;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авторские вознаграждения, получаемые в соответствии с законодательством Российской Ф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дерации об авторском праве и смежных правах, в том числе по 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торским договорам наследования;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 доходы от занятий предпринимательской 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ятельностью, включая доходы, полученные в 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зультате деятельности крестьянского (фермерск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го) хозяйства;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 доходы по акциям и другие доходы от уч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стия в управлении собственностью организаций;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з) алименты, получаемые членами семьи или одиноко проживающим гражданином, за исключ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нием выпл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алиментов;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и) денежные эквиваленты полученных мер 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циальной поддержки, установленных органами го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ударственной власти Российской Федерации, орг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нами госуда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власти Краснодарского края, органами местного самоуправления, организаци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к) проценты по банковским вкладам;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л) наследуемые и подаренные денежные сре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м) вознаграждение, причитающееся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приемным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родителям за оказание услуг по воспитанию 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емных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тей;</w:t>
            </w:r>
          </w:p>
          <w:p w:rsidR="00937AC1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н) оплата труда патронатных воспитателей;</w:t>
            </w:r>
          </w:p>
          <w:p w:rsidR="00C41EB8" w:rsidRPr="005155B1" w:rsidRDefault="00937AC1" w:rsidP="00937AC1">
            <w:pPr>
              <w:tabs>
                <w:tab w:val="left" w:pos="851"/>
              </w:tabs>
              <w:spacing w:after="0" w:line="240" w:lineRule="auto"/>
              <w:ind w:firstLine="3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о) субсидии гражданам, ведущим личное по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собное хозяйство, предоставляемые в соотве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ствии с законод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тельством Краснодарского края.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EB8" w:rsidRPr="005155B1" w:rsidRDefault="00C41E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7F8" w:rsidRPr="005155B1" w:rsidRDefault="001B57F8" w:rsidP="00937AC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__________________ 20___ г.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60 месяцев с «___» ________________ 20 __ года по «___» _____________ 20 __ года я (мо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несовершеннолетний(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(дети))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(а)(и) отчуждение подлежащего налогообложению им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щества: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1B57F8" w:rsidRPr="005155B1" w:rsidTr="001B57F8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чужденн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имущ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ства</w:t>
            </w:r>
          </w:p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(в рублях)**</w:t>
            </w:r>
          </w:p>
        </w:tc>
      </w:tr>
      <w:tr w:rsidR="001B57F8" w:rsidRPr="005155B1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7F8" w:rsidRPr="005155B1" w:rsidRDefault="001B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36A6" w:rsidRPr="005155B1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736A6" w:rsidRPr="005155B1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</w:t>
            </w:r>
            <w:proofErr w:type="gram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участок(и), за исключением земельных учас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 площадью 600 и менее квадратных метров, предоста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для ведения садоводства или огородн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5155B1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 w:rsidP="0008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5155B1" w:rsidTr="002736A6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 w:rsidP="0008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736A6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084AE4" w:rsidP="0008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6A6" w:rsidRPr="005155B1" w:rsidRDefault="0027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Садовый домик в садоводческом товариществе (часть дом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объекты (части объектов) недвижимости любого фун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ционального назначения: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средства, за исключением транспортных средств, находящихся в розыске, при условии подтве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ждения факта их угона (кражи) документом, выдаваемым уполном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Автомобиль, за исключением автомобиля легкового, спец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 оборудованного для использования инвалидами, а та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 автомобиля легкового с мощностью двигателя до 100 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шадиных сил (до 73,55 кВт), полученного (</w:t>
            </w: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приобретенного</w:t>
            </w:r>
            <w:proofErr w:type="spellEnd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через органы соц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Самоходные машины на пневматическом ходу, за исключен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тракторов, самоходных комбайнов всех марок, специал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автомашин (молоковозы, скотовозы, специальные маш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 для перевозки и внесения минеральных удобрений, вет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ринарной помощи, технического обслуживания), зарегистр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на сельскохозяйственных товаропроизводителей и используемых при сельскохозяйственных работах для прои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Мотосани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Самолет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Вертолет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Моторная лодка, за исключением моторной лодки с двигат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084AE4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Несамоходное (буксируемое) судно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4AE4" w:rsidRPr="005155B1" w:rsidTr="001B57F8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5155B1" w:rsidRDefault="00084AE4" w:rsidP="00084AE4">
            <w:pPr>
              <w:tabs>
                <w:tab w:val="left" w:pos="851"/>
              </w:tabs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 водное транспортное средство, за исключением пр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мысловых морских и речных судов и в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15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сельных лодок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AE4" w:rsidRPr="005155B1" w:rsidRDefault="0008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B57F8" w:rsidRPr="005155B1" w:rsidRDefault="001B57F8" w:rsidP="001B57F8">
      <w:pPr>
        <w:tabs>
          <w:tab w:val="left" w:pos="851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мною в настоящей декларации сведения полны и дост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верны.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даю согласие на получение уполномоченным органом по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учету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любых да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ных, необходимых для проверки предоставленных мною сведений и во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нальных данных.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последствиях, предусмотренных Законом Краснодарского края от 29 декабря 2009 года № 1890-КЗ «О порядке признания граждан малоим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щими в целях принятия их на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 нуждающихся в жилых помещениях», при выявлении указанных мною неполных сведений или сведений не соответству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действ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тельности.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(Ф.И.О.)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__________________ 20___ г.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Если соответствующий доход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гражданином документально, в графе «Прим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чание» ставится отметка «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документально» либо «отсутствует», если у гражд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нина отсутствует такой вид дохода. 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Если гражданин не допускал отчуждение какого-либо имущества в графе «Сто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мость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чужденного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имущества» соответствующей строки ставится прочерк.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 Настоящая декларация заполняется отдельно в отношении каждого совершенн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летнего члена семьи, не имеющего возможность документально подтвердить свой 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доход и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включенного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заявление о признании гражданина и членов его семьи 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имущими</w:t>
      </w:r>
      <w:proofErr w:type="gram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прин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тия на </w:t>
      </w:r>
      <w:proofErr w:type="spell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нуждающихся в жилых помещениях</w:t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Место для оттиска штампа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и времени принятия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заявления со всеми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необходимыми документами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"____" ___________________ </w:t>
      </w:r>
      <w:proofErr w:type="gramStart"/>
      <w:r w:rsidRPr="005155B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515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7F2" w:rsidRDefault="001B57F8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67A7D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5155B1" w:rsidRDefault="007F45D2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817F2" w:rsidRDefault="00A60463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B57F8" w:rsidRPr="005155B1" w:rsidRDefault="00F43110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F45D2" w:rsidRPr="005155B1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57F8" w:rsidRPr="005155B1" w:rsidRDefault="00A60463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предоставлению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5B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Pr="005155B1">
        <w:rPr>
          <w:rFonts w:ascii="Arial" w:hAnsi="Arial" w:cs="Arial"/>
          <w:bCs/>
          <w:sz w:val="24"/>
          <w:szCs w:val="24"/>
        </w:rPr>
        <w:t xml:space="preserve">Признание граждан </w:t>
      </w:r>
    </w:p>
    <w:p w:rsidR="001B57F8" w:rsidRPr="005155B1" w:rsidRDefault="001B57F8" w:rsidP="00A81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малоимущими</w:t>
      </w:r>
      <w:proofErr w:type="gramEnd"/>
      <w:r w:rsidRPr="005155B1">
        <w:rPr>
          <w:rFonts w:ascii="Arial" w:hAnsi="Arial" w:cs="Arial"/>
          <w:bCs/>
          <w:sz w:val="24"/>
          <w:szCs w:val="24"/>
        </w:rPr>
        <w:t xml:space="preserve"> в целях принятия их на </w:t>
      </w:r>
      <w:proofErr w:type="spellStart"/>
      <w:r w:rsidRPr="005155B1">
        <w:rPr>
          <w:rFonts w:ascii="Arial" w:hAnsi="Arial" w:cs="Arial"/>
          <w:bCs/>
          <w:sz w:val="24"/>
          <w:szCs w:val="24"/>
        </w:rPr>
        <w:t>учет</w:t>
      </w:r>
      <w:proofErr w:type="spellEnd"/>
      <w:r w:rsidRPr="005155B1">
        <w:rPr>
          <w:rFonts w:ascii="Arial" w:hAnsi="Arial" w:cs="Arial"/>
          <w:bCs/>
          <w:sz w:val="24"/>
          <w:szCs w:val="24"/>
        </w:rPr>
        <w:t xml:space="preserve"> </w:t>
      </w:r>
    </w:p>
    <w:p w:rsidR="001B57F8" w:rsidRPr="005155B1" w:rsidRDefault="001B57F8" w:rsidP="00A817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55B1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  <w:r w:rsidRPr="005155B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B57F8" w:rsidRPr="005155B1" w:rsidRDefault="001B57F8" w:rsidP="00A817F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последовательности действий </w:t>
      </w:r>
      <w:proofErr w:type="gramStart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признанию граждан малоимущими в целях прин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тия их на </w:t>
      </w:r>
      <w:proofErr w:type="spellStart"/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учет</w:t>
      </w:r>
      <w:proofErr w:type="spellEnd"/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качестве нуждающихся в жилых помещен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5155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ях</w:t>
      </w:r>
      <w:proofErr w:type="gramEnd"/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5155B1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hAnsi="Arial" w:cs="Arial"/>
          <w:sz w:val="24"/>
          <w:szCs w:val="24"/>
        </w:rPr>
        <w:pict>
          <v:rect id="_x0000_s1026" style="position:absolute;left:0;text-align:left;margin-left:1.8pt;margin-top:1.55pt;width:474.15pt;height:39.6pt;z-index:251648512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proofErr w:type="spell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27" style="position:absolute;left:0;text-align:left;margin-left:249.75pt;margin-top:60.35pt;width:226.2pt;height:37.8pt;z-index:251649536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5155B1" w:rsidRDefault="005155B1" w:rsidP="001B57F8"/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28" style="position:absolute;left:0;text-align:left;margin-left:.15pt;margin-top:112.55pt;width:230.4pt;height:1in;z-index:251650560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29" style="position:absolute;left:0;text-align:left;margin-left:.15pt;margin-top:291.35pt;width:226.8pt;height:39pt;z-index:251651584">
            <v:textbox style="mso-next-textbox:#_x0000_s1029"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0" style="position:absolute;left:0;text-align:left;margin-left:.15pt;margin-top:201.95pt;width:475.45pt;height:71.4pt;z-index:251652608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признания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граждан </w:t>
                  </w:r>
                  <w:proofErr w:type="gram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малоимущими</w:t>
                  </w:r>
                  <w:proofErr w:type="gramEnd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целях пр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нятия их на </w:t>
                  </w:r>
                  <w:proofErr w:type="spell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proofErr w:type="spellEnd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качестве нуждающихся в жилых помещениях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1" style="position:absolute;left:0;text-align:left;margin-left:.15pt;margin-top:345.35pt;width:226.8pt;height:84.6pt;z-index:251653632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постановления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 пр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знании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граждан малоимущими в целях принятия их на </w:t>
                  </w:r>
                  <w:proofErr w:type="spell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proofErr w:type="spellEnd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качестве нужд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ющихся в жилых помещениях</w:t>
                  </w:r>
                  <w:proofErr w:type="gramEnd"/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2" style="position:absolute;left:0;text-align:left;margin-left:1.8pt;margin-top:60.35pt;width:228.75pt;height:37.8pt;z-index:251654656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5155B1" w:rsidRDefault="005155B1" w:rsidP="001B57F8"/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3" style="position:absolute;left:0;text-align:left;margin-left:249.75pt;margin-top:112.55pt;width:225.85pt;height:1in;z-index:251655680">
            <v:textbox>
              <w:txbxContent>
                <w:p w:rsidR="005155B1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ципальной услуги и мерах </w:t>
                  </w:r>
                  <w:proofErr w:type="spell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поих</w:t>
                  </w:r>
                  <w:proofErr w:type="spellEnd"/>
                </w:p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4" style="position:absolute;left:0;text-align:left;margin-left:249.75pt;margin-top:291.35pt;width:226.2pt;height:39pt;z-index:251656704">
            <v:textbox>
              <w:txbxContent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rect id="_x0000_s1035" style="position:absolute;left:0;text-align:left;margin-left:252.75pt;margin-top:345.35pt;width:223.2pt;height:84.6pt;z-index:251657728">
            <v:textbox>
              <w:txbxContent>
                <w:p w:rsidR="005155B1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об о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казе в признании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граждан малоимущ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ми в целях принятия их на </w:t>
                  </w:r>
                  <w:proofErr w:type="spell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</w:t>
                  </w:r>
                  <w:proofErr w:type="spellEnd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кач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стве</w:t>
                  </w:r>
                  <w:proofErr w:type="gramEnd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нуждающихся в жилых </w:t>
                  </w:r>
                </w:p>
                <w:p w:rsidR="005155B1" w:rsidRPr="00D328CB" w:rsidRDefault="005155B1" w:rsidP="00D328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28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5155B1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58752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55.95pt;margin-top:41.15pt;width:0;height:19.2pt;z-index:251659776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97.95pt;margin-top:99.4pt;width:0;height:13.15pt;z-index:251660800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70.35pt;margin-top:96.4pt;width:0;height:16.15pt;z-index:251661824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97.95pt;margin-top:184.55pt;width:0;height:17.4pt;z-index:251662848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00.95pt;margin-top:273.35pt;width:0;height:17.95pt;z-index:251663872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75.75pt;margin-top:273.35pt;width:.6pt;height:17.95pt;z-index:251664896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00.95pt;margin-top:330.35pt;width:0;height:15pt;z-index:251665920" o:connectortype="straight">
            <v:stroke endarrow="block"/>
          </v:shape>
        </w:pict>
      </w:r>
      <w:r w:rsidRPr="005155B1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76.35pt;margin-top:330.35pt;width:0;height:15pt;z-index:251666944" o:connectortype="straight">
            <v:stroke endarrow="block"/>
          </v:shape>
        </w:pict>
      </w: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1B57F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7F8" w:rsidRPr="005155B1" w:rsidRDefault="001B57F8" w:rsidP="00B652B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2BF" w:rsidRDefault="001B57F8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D5042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57F8" w:rsidRPr="005155B1" w:rsidRDefault="007F45D2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652BF" w:rsidRDefault="00A60463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1B57F8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28CB"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B57F8" w:rsidRPr="005155B1" w:rsidRDefault="00F43110" w:rsidP="00D32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  <w:r w:rsidRPr="00515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А.А.Кукос</w:t>
      </w:r>
    </w:p>
    <w:p w:rsidR="00FA08B7" w:rsidRPr="005155B1" w:rsidRDefault="00FA08B7">
      <w:pPr>
        <w:rPr>
          <w:rFonts w:ascii="Arial" w:hAnsi="Arial" w:cs="Arial"/>
          <w:sz w:val="24"/>
          <w:szCs w:val="24"/>
        </w:rPr>
      </w:pPr>
    </w:p>
    <w:sectPr w:rsidR="00FA08B7" w:rsidRPr="005155B1" w:rsidSect="00ED3B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57F8"/>
    <w:rsid w:val="00005565"/>
    <w:rsid w:val="00084AE4"/>
    <w:rsid w:val="000A138A"/>
    <w:rsid w:val="000D5042"/>
    <w:rsid w:val="000F4E95"/>
    <w:rsid w:val="001A3FBE"/>
    <w:rsid w:val="001B57F8"/>
    <w:rsid w:val="002736A6"/>
    <w:rsid w:val="00276ACC"/>
    <w:rsid w:val="002D61AC"/>
    <w:rsid w:val="002D6387"/>
    <w:rsid w:val="002E3E0F"/>
    <w:rsid w:val="003B5B80"/>
    <w:rsid w:val="004560E4"/>
    <w:rsid w:val="004C45AC"/>
    <w:rsid w:val="004D268D"/>
    <w:rsid w:val="004F53C2"/>
    <w:rsid w:val="005155B1"/>
    <w:rsid w:val="00516715"/>
    <w:rsid w:val="005526B3"/>
    <w:rsid w:val="005A55A5"/>
    <w:rsid w:val="006071A4"/>
    <w:rsid w:val="006B4EB8"/>
    <w:rsid w:val="00735DD8"/>
    <w:rsid w:val="00767A7D"/>
    <w:rsid w:val="00793D64"/>
    <w:rsid w:val="007B11F7"/>
    <w:rsid w:val="007F45D2"/>
    <w:rsid w:val="008213B7"/>
    <w:rsid w:val="00864248"/>
    <w:rsid w:val="008C171B"/>
    <w:rsid w:val="00923342"/>
    <w:rsid w:val="00937AC1"/>
    <w:rsid w:val="009766D4"/>
    <w:rsid w:val="009B6FBB"/>
    <w:rsid w:val="009C5074"/>
    <w:rsid w:val="009F2CF9"/>
    <w:rsid w:val="00A33BB4"/>
    <w:rsid w:val="00A3553D"/>
    <w:rsid w:val="00A60463"/>
    <w:rsid w:val="00A65363"/>
    <w:rsid w:val="00A817F2"/>
    <w:rsid w:val="00B06831"/>
    <w:rsid w:val="00B25D0A"/>
    <w:rsid w:val="00B54ED0"/>
    <w:rsid w:val="00B652BF"/>
    <w:rsid w:val="00B85157"/>
    <w:rsid w:val="00C13ED4"/>
    <w:rsid w:val="00C41EB8"/>
    <w:rsid w:val="00C66BE8"/>
    <w:rsid w:val="00CA463C"/>
    <w:rsid w:val="00CD03C9"/>
    <w:rsid w:val="00CD07C9"/>
    <w:rsid w:val="00CE7C6F"/>
    <w:rsid w:val="00CF26C3"/>
    <w:rsid w:val="00D328CB"/>
    <w:rsid w:val="00D5508E"/>
    <w:rsid w:val="00D82F4E"/>
    <w:rsid w:val="00E13BE6"/>
    <w:rsid w:val="00E50DB8"/>
    <w:rsid w:val="00E94BA5"/>
    <w:rsid w:val="00EA75C7"/>
    <w:rsid w:val="00ED3B87"/>
    <w:rsid w:val="00EE450F"/>
    <w:rsid w:val="00F43110"/>
    <w:rsid w:val="00F90F70"/>
    <w:rsid w:val="00FA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36"/>
        <o:r id="V:Rule3" type="connector" idref="#_x0000_s1040"/>
        <o:r id="V:Rule4" type="connector" idref="#_x0000_s1038"/>
        <o:r id="V:Rule5" type="connector" idref="#_x0000_s1037"/>
        <o:r id="V:Rule6" type="connector" idref="#_x0000_s1039"/>
        <o:r id="V:Rule7" type="connector" idref="#_x0000_s1043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735D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735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735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735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735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E7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B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B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BA6528423F132A9DA3795CD131D0F382B64414526A8308F2A3D4DED59474FDEDEBE9p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2EE9DE76456DE16A2C1A134DE495D3B53039198B5265EFAA1405ED64897251AF18EFCBFCA69F10888ACQCQ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-bakans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2B99-1155-4F46-9690-E67178DB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12377</Words>
  <Characters>70554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Админ</cp:lastModifiedBy>
  <cp:revision>5</cp:revision>
  <cp:lastPrinted>2015-12-12T11:03:00Z</cp:lastPrinted>
  <dcterms:created xsi:type="dcterms:W3CDTF">2015-12-29T12:18:00Z</dcterms:created>
  <dcterms:modified xsi:type="dcterms:W3CDTF">2015-12-29T12:21:00Z</dcterms:modified>
</cp:coreProperties>
</file>