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14" w:rsidRPr="00E46614" w:rsidRDefault="00E46614" w:rsidP="00E46614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6614">
        <w:rPr>
          <w:rFonts w:ascii="Arial" w:hAnsi="Arial" w:cs="Arial"/>
          <w:sz w:val="24"/>
          <w:szCs w:val="24"/>
        </w:rPr>
        <w:t>КРАСНОДАРСКИЙ КРАЙ</w:t>
      </w:r>
    </w:p>
    <w:p w:rsidR="00E46614" w:rsidRPr="00E46614" w:rsidRDefault="00E46614" w:rsidP="00E466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>КРЫМСКИЙ РАЙОН</w:t>
      </w:r>
    </w:p>
    <w:p w:rsidR="00E46614" w:rsidRPr="00E46614" w:rsidRDefault="00E46614" w:rsidP="00E466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>АДМИНИСТРАЦИЯ НИЖНЕБАКАНСКОГО СЕЛЬСКОГО ПОСЕЛЕНИЯ КРЫМСКОГО РАЙОНА</w:t>
      </w:r>
    </w:p>
    <w:p w:rsidR="00E46614" w:rsidRPr="00E46614" w:rsidRDefault="00E46614" w:rsidP="00E4661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6614" w:rsidRPr="00E46614" w:rsidRDefault="00E46614" w:rsidP="00E466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>ПОСТАНОВЛЕНИЕ</w:t>
      </w:r>
    </w:p>
    <w:p w:rsidR="00E46614" w:rsidRPr="00E46614" w:rsidRDefault="00E46614" w:rsidP="00E46614">
      <w:pPr>
        <w:tabs>
          <w:tab w:val="left" w:pos="8080"/>
        </w:tabs>
        <w:rPr>
          <w:rFonts w:ascii="Arial" w:hAnsi="Arial" w:cs="Arial"/>
          <w:sz w:val="24"/>
          <w:szCs w:val="24"/>
        </w:rPr>
      </w:pPr>
    </w:p>
    <w:p w:rsidR="00E46614" w:rsidRPr="00E46614" w:rsidRDefault="00E46614" w:rsidP="00E46614">
      <w:pPr>
        <w:tabs>
          <w:tab w:val="left" w:pos="80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11.12</w:t>
      </w:r>
      <w:r w:rsidRPr="00E46614">
        <w:rPr>
          <w:rFonts w:ascii="Arial" w:hAnsi="Arial" w:cs="Arial"/>
          <w:sz w:val="24"/>
          <w:szCs w:val="24"/>
        </w:rPr>
        <w:t xml:space="preserve">.2015 года       </w:t>
      </w:r>
      <w:r>
        <w:rPr>
          <w:rFonts w:ascii="Arial" w:hAnsi="Arial" w:cs="Arial"/>
          <w:sz w:val="24"/>
          <w:szCs w:val="24"/>
        </w:rPr>
        <w:t xml:space="preserve">                         №   455</w:t>
      </w:r>
      <w:r w:rsidRPr="00E46614">
        <w:rPr>
          <w:rFonts w:ascii="Arial" w:hAnsi="Arial" w:cs="Arial"/>
          <w:sz w:val="24"/>
          <w:szCs w:val="24"/>
        </w:rPr>
        <w:t xml:space="preserve">                          станица Нижнебаканская</w:t>
      </w:r>
    </w:p>
    <w:p w:rsidR="00CC08D1" w:rsidRPr="00E46614" w:rsidRDefault="00CC08D1" w:rsidP="00D23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309D" w:rsidRPr="00E46614" w:rsidRDefault="00D2309D" w:rsidP="00E466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административного регламента по пред</w:t>
      </w:r>
      <w:r w:rsidRPr="00E46614">
        <w:rPr>
          <w:rFonts w:ascii="Arial" w:eastAsia="Times New Roman" w:hAnsi="Arial" w:cs="Arial"/>
          <w:b/>
          <w:sz w:val="32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b/>
          <w:sz w:val="32"/>
          <w:szCs w:val="24"/>
          <w:lang w:eastAsia="ru-RU"/>
        </w:rPr>
        <w:t>ставл</w:t>
      </w:r>
      <w:r w:rsidRPr="00E46614">
        <w:rPr>
          <w:rFonts w:ascii="Arial" w:eastAsia="Times New Roman" w:hAnsi="Arial" w:cs="Arial"/>
          <w:b/>
          <w:sz w:val="32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b/>
          <w:sz w:val="32"/>
          <w:szCs w:val="24"/>
          <w:lang w:eastAsia="ru-RU"/>
        </w:rPr>
        <w:t>нию</w:t>
      </w:r>
      <w:r w:rsidR="00E4661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E4661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муниципальной услуги «Внесение изменений в </w:t>
      </w:r>
      <w:proofErr w:type="spellStart"/>
      <w:r w:rsidRPr="00E46614">
        <w:rPr>
          <w:rFonts w:ascii="Arial" w:eastAsia="Times New Roman" w:hAnsi="Arial" w:cs="Arial"/>
          <w:b/>
          <w:sz w:val="32"/>
          <w:szCs w:val="24"/>
          <w:lang w:eastAsia="ru-RU"/>
        </w:rPr>
        <w:t>учетные</w:t>
      </w:r>
      <w:proofErr w:type="spellEnd"/>
      <w:r w:rsidRPr="00E4661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данные граждан, </w:t>
      </w:r>
      <w:r w:rsidRPr="00E46614">
        <w:rPr>
          <w:rFonts w:ascii="Arial" w:eastAsia="Times New Roman" w:hAnsi="Arial" w:cs="Arial"/>
          <w:b/>
          <w:bCs/>
          <w:kern w:val="32"/>
          <w:sz w:val="32"/>
          <w:szCs w:val="24"/>
          <w:lang w:eastAsia="ru-RU"/>
        </w:rPr>
        <w:t xml:space="preserve">состоящих на </w:t>
      </w:r>
      <w:proofErr w:type="spellStart"/>
      <w:r w:rsidRPr="00E46614">
        <w:rPr>
          <w:rFonts w:ascii="Arial" w:eastAsia="Times New Roman" w:hAnsi="Arial" w:cs="Arial"/>
          <w:b/>
          <w:bCs/>
          <w:kern w:val="32"/>
          <w:sz w:val="32"/>
          <w:szCs w:val="24"/>
          <w:lang w:eastAsia="ru-RU"/>
        </w:rPr>
        <w:t>учете</w:t>
      </w:r>
      <w:proofErr w:type="spellEnd"/>
      <w:r w:rsidRPr="00E46614">
        <w:rPr>
          <w:rFonts w:ascii="Arial" w:eastAsia="Times New Roman" w:hAnsi="Arial" w:cs="Arial"/>
          <w:b/>
          <w:bCs/>
          <w:kern w:val="32"/>
          <w:sz w:val="32"/>
          <w:szCs w:val="24"/>
          <w:lang w:eastAsia="ru-RU"/>
        </w:rPr>
        <w:t xml:space="preserve"> в качестве нуждающихся в жилых помещен</w:t>
      </w:r>
      <w:r w:rsidRPr="00E46614">
        <w:rPr>
          <w:rFonts w:ascii="Arial" w:eastAsia="Times New Roman" w:hAnsi="Arial" w:cs="Arial"/>
          <w:b/>
          <w:bCs/>
          <w:kern w:val="32"/>
          <w:sz w:val="32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b/>
          <w:bCs/>
          <w:kern w:val="32"/>
          <w:sz w:val="32"/>
          <w:szCs w:val="24"/>
          <w:lang w:eastAsia="ru-RU"/>
        </w:rPr>
        <w:t>ях»</w:t>
      </w:r>
    </w:p>
    <w:p w:rsidR="00D2309D" w:rsidRDefault="00D2309D" w:rsidP="00D23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6614" w:rsidRPr="00E46614" w:rsidRDefault="00E46614" w:rsidP="00D23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309D" w:rsidRPr="00E46614" w:rsidRDefault="00D2309D" w:rsidP="00E466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</w:t>
      </w:r>
      <w:r w:rsidR="00CC08D1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35AC3"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C08D1" w:rsidRPr="00E46614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CC08D1"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C08D1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вом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="00CC08D1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Кры</w:t>
      </w:r>
      <w:r w:rsidR="00CC08D1" w:rsidRPr="00E4661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CC08D1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proofErr w:type="spellStart"/>
      <w:r w:rsidR="00CC08D1" w:rsidRPr="00E4661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proofErr w:type="gramStart"/>
      <w:r w:rsidR="00CC08D1" w:rsidRPr="00E4661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ОСТАНОВЛЯЮ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2309D" w:rsidRPr="00E46614" w:rsidRDefault="00D2309D" w:rsidP="003E481F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предоставлению муниципал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ной услуги «Внесение изменений в учетные данные граждан, состоящих на учете в качестве нуждающихся в жилых помещениях» (прилагается). </w:t>
      </w:r>
    </w:p>
    <w:p w:rsidR="00CC08D1" w:rsidRPr="00E46614" w:rsidRDefault="0001517E" w:rsidP="003E481F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>2. С</w:t>
      </w:r>
      <w:r w:rsidR="00CC08D1" w:rsidRPr="00E46614">
        <w:rPr>
          <w:rFonts w:ascii="Arial" w:hAnsi="Arial" w:cs="Arial"/>
          <w:sz w:val="24"/>
          <w:szCs w:val="24"/>
        </w:rPr>
        <w:t xml:space="preserve">пециалисту </w:t>
      </w:r>
      <w:r w:rsidRPr="00E46614">
        <w:rPr>
          <w:rFonts w:ascii="Arial" w:hAnsi="Arial" w:cs="Arial"/>
          <w:sz w:val="24"/>
          <w:szCs w:val="24"/>
        </w:rPr>
        <w:t xml:space="preserve">2 категории </w:t>
      </w:r>
      <w:r w:rsidR="00CC08D1" w:rsidRPr="00E46614">
        <w:rPr>
          <w:rFonts w:ascii="Arial" w:hAnsi="Arial" w:cs="Arial"/>
          <w:sz w:val="24"/>
          <w:szCs w:val="24"/>
        </w:rPr>
        <w:t xml:space="preserve">администрации </w:t>
      </w:r>
      <w:r w:rsidRPr="00E46614">
        <w:rPr>
          <w:rFonts w:ascii="Arial" w:hAnsi="Arial" w:cs="Arial"/>
          <w:sz w:val="24"/>
          <w:szCs w:val="24"/>
        </w:rPr>
        <w:t>Нижнебаканского</w:t>
      </w:r>
      <w:r w:rsidR="00CC08D1" w:rsidRPr="00E46614">
        <w:rPr>
          <w:rFonts w:ascii="Arial" w:hAnsi="Arial" w:cs="Arial"/>
          <w:sz w:val="24"/>
          <w:szCs w:val="24"/>
        </w:rPr>
        <w:t xml:space="preserve"> сельского п</w:t>
      </w:r>
      <w:r w:rsidR="00CC08D1" w:rsidRPr="00E46614">
        <w:rPr>
          <w:rFonts w:ascii="Arial" w:hAnsi="Arial" w:cs="Arial"/>
          <w:sz w:val="24"/>
          <w:szCs w:val="24"/>
        </w:rPr>
        <w:t>о</w:t>
      </w:r>
      <w:r w:rsidR="00CC08D1" w:rsidRPr="00E46614">
        <w:rPr>
          <w:rFonts w:ascii="Arial" w:hAnsi="Arial" w:cs="Arial"/>
          <w:sz w:val="24"/>
          <w:szCs w:val="24"/>
        </w:rPr>
        <w:t>селения Крымского района (</w:t>
      </w:r>
      <w:r w:rsidRPr="00E46614">
        <w:rPr>
          <w:rFonts w:ascii="Arial" w:hAnsi="Arial" w:cs="Arial"/>
          <w:sz w:val="24"/>
          <w:szCs w:val="24"/>
        </w:rPr>
        <w:t>Ахрютина</w:t>
      </w:r>
      <w:r w:rsidR="00CC08D1" w:rsidRPr="00E46614">
        <w:rPr>
          <w:rFonts w:ascii="Arial" w:hAnsi="Arial" w:cs="Arial"/>
          <w:sz w:val="24"/>
          <w:szCs w:val="24"/>
        </w:rPr>
        <w:t>) обнародовать настоящее постановл</w:t>
      </w:r>
      <w:r w:rsidR="00CC08D1" w:rsidRPr="00E46614">
        <w:rPr>
          <w:rFonts w:ascii="Arial" w:hAnsi="Arial" w:cs="Arial"/>
          <w:sz w:val="24"/>
          <w:szCs w:val="24"/>
        </w:rPr>
        <w:t>е</w:t>
      </w:r>
      <w:r w:rsidR="00CC08D1" w:rsidRPr="00E46614">
        <w:rPr>
          <w:rFonts w:ascii="Arial" w:hAnsi="Arial" w:cs="Arial"/>
          <w:sz w:val="24"/>
          <w:szCs w:val="24"/>
        </w:rPr>
        <w:t>ние в  соответствии  с   утверждённым   порядком   обнародования муниципальных прав</w:t>
      </w:r>
      <w:r w:rsidR="00CC08D1" w:rsidRPr="00E46614">
        <w:rPr>
          <w:rFonts w:ascii="Arial" w:hAnsi="Arial" w:cs="Arial"/>
          <w:sz w:val="24"/>
          <w:szCs w:val="24"/>
        </w:rPr>
        <w:t>о</w:t>
      </w:r>
      <w:r w:rsidR="00CC08D1" w:rsidRPr="00E46614">
        <w:rPr>
          <w:rFonts w:ascii="Arial" w:hAnsi="Arial" w:cs="Arial"/>
          <w:sz w:val="24"/>
          <w:szCs w:val="24"/>
        </w:rPr>
        <w:t xml:space="preserve">вых актов </w:t>
      </w:r>
      <w:r w:rsidRPr="00E46614">
        <w:rPr>
          <w:rFonts w:ascii="Arial" w:hAnsi="Arial" w:cs="Arial"/>
          <w:sz w:val="24"/>
          <w:szCs w:val="24"/>
        </w:rPr>
        <w:t>Нижнебаканского</w:t>
      </w:r>
      <w:r w:rsidR="00CC08D1" w:rsidRPr="00E46614">
        <w:rPr>
          <w:rFonts w:ascii="Arial" w:hAnsi="Arial" w:cs="Arial"/>
          <w:sz w:val="24"/>
          <w:szCs w:val="24"/>
        </w:rPr>
        <w:t xml:space="preserve"> сельс</w:t>
      </w:r>
      <w:r w:rsidRPr="00E46614">
        <w:rPr>
          <w:rFonts w:ascii="Arial" w:hAnsi="Arial" w:cs="Arial"/>
          <w:sz w:val="24"/>
          <w:szCs w:val="24"/>
        </w:rPr>
        <w:t xml:space="preserve">кого поселения Крымского района и </w:t>
      </w:r>
      <w:proofErr w:type="gramStart"/>
      <w:r w:rsidRPr="00E46614">
        <w:rPr>
          <w:rFonts w:ascii="Arial" w:hAnsi="Arial" w:cs="Arial"/>
          <w:sz w:val="24"/>
          <w:szCs w:val="24"/>
        </w:rPr>
        <w:t>разместить</w:t>
      </w:r>
      <w:proofErr w:type="gramEnd"/>
      <w:r w:rsidRPr="00E46614">
        <w:rPr>
          <w:rFonts w:ascii="Arial" w:hAnsi="Arial" w:cs="Arial"/>
          <w:sz w:val="24"/>
          <w:szCs w:val="24"/>
        </w:rPr>
        <w:t xml:space="preserve"> настоящее постано</w:t>
      </w:r>
      <w:r w:rsidRPr="00E46614">
        <w:rPr>
          <w:rFonts w:ascii="Arial" w:hAnsi="Arial" w:cs="Arial"/>
          <w:sz w:val="24"/>
          <w:szCs w:val="24"/>
        </w:rPr>
        <w:t>в</w:t>
      </w:r>
      <w:r w:rsidRPr="00E46614">
        <w:rPr>
          <w:rFonts w:ascii="Arial" w:hAnsi="Arial" w:cs="Arial"/>
          <w:sz w:val="24"/>
          <w:szCs w:val="24"/>
        </w:rPr>
        <w:t>ление на официальном сайте администрации Нижнебаканского сельского поселения Крымского района в сети И</w:t>
      </w:r>
      <w:r w:rsidRPr="00E46614">
        <w:rPr>
          <w:rFonts w:ascii="Arial" w:hAnsi="Arial" w:cs="Arial"/>
          <w:sz w:val="24"/>
          <w:szCs w:val="24"/>
        </w:rPr>
        <w:t>н</w:t>
      </w:r>
      <w:r w:rsidRPr="00E46614">
        <w:rPr>
          <w:rFonts w:ascii="Arial" w:hAnsi="Arial" w:cs="Arial"/>
          <w:sz w:val="24"/>
          <w:szCs w:val="24"/>
        </w:rPr>
        <w:t>тернет.</w:t>
      </w:r>
    </w:p>
    <w:p w:rsidR="00CC08D1" w:rsidRPr="00E46614" w:rsidRDefault="00CC08D1" w:rsidP="003E481F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01517E" w:rsidRPr="00E46614">
        <w:rPr>
          <w:rFonts w:ascii="Arial" w:hAnsi="Arial" w:cs="Arial"/>
          <w:sz w:val="24"/>
          <w:szCs w:val="24"/>
        </w:rPr>
        <w:t>Контроль за</w:t>
      </w:r>
      <w:proofErr w:type="gramEnd"/>
      <w:r w:rsidR="0001517E" w:rsidRPr="00E4661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</w:t>
      </w:r>
      <w:r w:rsidR="0001517E" w:rsidRPr="00E46614">
        <w:rPr>
          <w:rFonts w:ascii="Arial" w:hAnsi="Arial" w:cs="Arial"/>
          <w:sz w:val="24"/>
          <w:szCs w:val="24"/>
        </w:rPr>
        <w:t>о</w:t>
      </w:r>
      <w:r w:rsidR="0001517E" w:rsidRPr="00E46614">
        <w:rPr>
          <w:rFonts w:ascii="Arial" w:hAnsi="Arial" w:cs="Arial"/>
          <w:sz w:val="24"/>
          <w:szCs w:val="24"/>
        </w:rPr>
        <w:t xml:space="preserve">бой. </w:t>
      </w:r>
    </w:p>
    <w:p w:rsidR="00CC08D1" w:rsidRPr="00E46614" w:rsidRDefault="00CC08D1" w:rsidP="00E4661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 xml:space="preserve">4. </w:t>
      </w:r>
      <w:r w:rsidR="0001517E" w:rsidRPr="00E46614">
        <w:rPr>
          <w:rFonts w:ascii="Arial" w:hAnsi="Arial" w:cs="Arial"/>
          <w:sz w:val="24"/>
          <w:szCs w:val="24"/>
        </w:rPr>
        <w:t>Постановление вступает в силу со дня его обнародования</w:t>
      </w:r>
    </w:p>
    <w:p w:rsidR="00D2309D" w:rsidRPr="00E46614" w:rsidRDefault="00D2309D" w:rsidP="003E481F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</w:p>
    <w:p w:rsidR="00D2309D" w:rsidRPr="00E46614" w:rsidRDefault="00D2309D" w:rsidP="003E481F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</w:p>
    <w:p w:rsidR="00D2309D" w:rsidRPr="00E46614" w:rsidRDefault="00D2309D" w:rsidP="00D2309D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46614" w:rsidRDefault="00D2309D" w:rsidP="00D23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 xml:space="preserve">Глава </w:t>
      </w:r>
    </w:p>
    <w:p w:rsidR="00E46614" w:rsidRDefault="0001517E" w:rsidP="00D23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>Нижнебаканского</w:t>
      </w:r>
      <w:r w:rsidR="00D2309D" w:rsidRPr="00E46614">
        <w:rPr>
          <w:rFonts w:ascii="Arial" w:hAnsi="Arial" w:cs="Arial"/>
          <w:sz w:val="24"/>
          <w:szCs w:val="24"/>
        </w:rPr>
        <w:t xml:space="preserve"> сельского</w:t>
      </w:r>
      <w:r w:rsidR="00E46614">
        <w:rPr>
          <w:rFonts w:ascii="Arial" w:hAnsi="Arial" w:cs="Arial"/>
          <w:sz w:val="24"/>
          <w:szCs w:val="24"/>
        </w:rPr>
        <w:t xml:space="preserve"> </w:t>
      </w:r>
      <w:r w:rsidR="00D2309D" w:rsidRPr="00E46614">
        <w:rPr>
          <w:rFonts w:ascii="Arial" w:hAnsi="Arial" w:cs="Arial"/>
          <w:sz w:val="24"/>
          <w:szCs w:val="24"/>
        </w:rPr>
        <w:t xml:space="preserve">поселения </w:t>
      </w:r>
    </w:p>
    <w:p w:rsidR="00E46614" w:rsidRDefault="00D2309D" w:rsidP="00D23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 xml:space="preserve">Крымского района        </w:t>
      </w:r>
      <w:r w:rsidRPr="00E46614">
        <w:rPr>
          <w:rFonts w:ascii="Arial" w:hAnsi="Arial" w:cs="Arial"/>
          <w:sz w:val="24"/>
          <w:szCs w:val="24"/>
        </w:rPr>
        <w:tab/>
        <w:t xml:space="preserve">               </w:t>
      </w:r>
      <w:r w:rsidRPr="00E46614">
        <w:rPr>
          <w:rFonts w:ascii="Arial" w:hAnsi="Arial" w:cs="Arial"/>
          <w:sz w:val="24"/>
          <w:szCs w:val="24"/>
        </w:rPr>
        <w:tab/>
      </w:r>
      <w:r w:rsidRPr="00E46614">
        <w:rPr>
          <w:rFonts w:ascii="Arial" w:hAnsi="Arial" w:cs="Arial"/>
          <w:sz w:val="24"/>
          <w:szCs w:val="24"/>
        </w:rPr>
        <w:tab/>
        <w:t xml:space="preserve">               </w:t>
      </w:r>
      <w:r w:rsidR="008F6137" w:rsidRPr="00E46614">
        <w:rPr>
          <w:rFonts w:ascii="Arial" w:hAnsi="Arial" w:cs="Arial"/>
          <w:sz w:val="24"/>
          <w:szCs w:val="24"/>
        </w:rPr>
        <w:t xml:space="preserve">      </w:t>
      </w:r>
      <w:r w:rsidR="00A85DB1" w:rsidRPr="00E46614">
        <w:rPr>
          <w:rFonts w:ascii="Arial" w:hAnsi="Arial" w:cs="Arial"/>
          <w:sz w:val="24"/>
          <w:szCs w:val="24"/>
        </w:rPr>
        <w:t xml:space="preserve"> </w:t>
      </w:r>
      <w:r w:rsidRPr="00E46614">
        <w:rPr>
          <w:rFonts w:ascii="Arial" w:hAnsi="Arial" w:cs="Arial"/>
          <w:sz w:val="24"/>
          <w:szCs w:val="24"/>
        </w:rPr>
        <w:t xml:space="preserve">   </w:t>
      </w:r>
    </w:p>
    <w:p w:rsidR="00A0066A" w:rsidRPr="00E46614" w:rsidRDefault="00D2309D" w:rsidP="00D23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 xml:space="preserve"> </w:t>
      </w:r>
      <w:r w:rsidR="0001517E" w:rsidRPr="00E46614">
        <w:rPr>
          <w:rFonts w:ascii="Arial" w:hAnsi="Arial" w:cs="Arial"/>
          <w:sz w:val="24"/>
          <w:szCs w:val="24"/>
        </w:rPr>
        <w:t>А.А.Кукос</w:t>
      </w:r>
    </w:p>
    <w:p w:rsidR="00A0066A" w:rsidRPr="00E46614" w:rsidRDefault="00A0066A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66A" w:rsidRPr="00E46614" w:rsidRDefault="00A0066A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09D" w:rsidRPr="00E46614" w:rsidRDefault="00D2309D" w:rsidP="00E46614">
      <w:pPr>
        <w:rPr>
          <w:rFonts w:ascii="Arial" w:hAnsi="Arial" w:cs="Arial"/>
          <w:sz w:val="24"/>
          <w:szCs w:val="24"/>
        </w:rPr>
      </w:pPr>
    </w:p>
    <w:p w:rsidR="00BA623B" w:rsidRDefault="00BA623B" w:rsidP="00E46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 xml:space="preserve">ПРИЛОЖЕНИЕ </w:t>
      </w:r>
    </w:p>
    <w:p w:rsidR="00E46614" w:rsidRPr="00E46614" w:rsidRDefault="00E46614" w:rsidP="00E46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BA623B" w:rsidRPr="00E46614" w:rsidRDefault="00E46614" w:rsidP="00E46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  <w:r w:rsidR="00BA623B" w:rsidRPr="00E46614">
        <w:rPr>
          <w:rFonts w:ascii="Arial" w:hAnsi="Arial" w:cs="Arial"/>
          <w:sz w:val="24"/>
          <w:szCs w:val="24"/>
        </w:rPr>
        <w:t xml:space="preserve"> администрации </w:t>
      </w:r>
    </w:p>
    <w:p w:rsidR="00BA623B" w:rsidRPr="00E46614" w:rsidRDefault="0001517E" w:rsidP="00E46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>Нижнебаканского</w:t>
      </w:r>
      <w:r w:rsidR="00BA623B" w:rsidRPr="00E4661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A623B" w:rsidRPr="00E46614" w:rsidRDefault="00BA623B" w:rsidP="00E46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>Крымского  района</w:t>
      </w:r>
    </w:p>
    <w:p w:rsidR="00BA623B" w:rsidRPr="00E46614" w:rsidRDefault="00BA623B" w:rsidP="00E46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 xml:space="preserve">от </w:t>
      </w:r>
      <w:r w:rsidR="008F6137" w:rsidRPr="00E46614">
        <w:rPr>
          <w:rFonts w:ascii="Arial" w:hAnsi="Arial" w:cs="Arial"/>
          <w:sz w:val="24"/>
          <w:szCs w:val="24"/>
        </w:rPr>
        <w:t>11.12.2015</w:t>
      </w:r>
      <w:r w:rsidRPr="00E46614">
        <w:rPr>
          <w:rFonts w:ascii="Arial" w:hAnsi="Arial" w:cs="Arial"/>
          <w:sz w:val="24"/>
          <w:szCs w:val="24"/>
        </w:rPr>
        <w:t xml:space="preserve"> г. № </w:t>
      </w:r>
      <w:r w:rsidR="0001517E" w:rsidRPr="00E46614">
        <w:rPr>
          <w:rFonts w:ascii="Arial" w:hAnsi="Arial" w:cs="Arial"/>
          <w:sz w:val="24"/>
          <w:szCs w:val="24"/>
        </w:rPr>
        <w:t>455</w:t>
      </w:r>
    </w:p>
    <w:p w:rsidR="00D2309D" w:rsidRPr="00E46614" w:rsidRDefault="00D2309D" w:rsidP="00E46614">
      <w:pPr>
        <w:rPr>
          <w:rFonts w:ascii="Arial" w:hAnsi="Arial" w:cs="Arial"/>
          <w:sz w:val="24"/>
          <w:szCs w:val="24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предоставлению м</w:t>
      </w:r>
      <w:r w:rsidRPr="00E46614">
        <w:rPr>
          <w:rFonts w:ascii="Arial" w:eastAsia="Times New Roman" w:hAnsi="Arial" w:cs="Arial"/>
          <w:b/>
          <w:sz w:val="24"/>
          <w:szCs w:val="24"/>
          <w:lang w:eastAsia="ru-RU"/>
        </w:rPr>
        <w:t>униципальной услуги</w:t>
      </w:r>
    </w:p>
    <w:p w:rsidR="00A0066A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«Внесение изменений в учетные данные граждан, состоящих на учете 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b/>
          <w:sz w:val="24"/>
          <w:szCs w:val="24"/>
          <w:lang w:eastAsia="ru-RU"/>
        </w:rPr>
        <w:t>в качестве нуждающихся в жилых помещениях»</w:t>
      </w:r>
      <w:proofErr w:type="gramEnd"/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1.Общие положения</w:t>
      </w:r>
    </w:p>
    <w:p w:rsidR="00CF45EC" w:rsidRPr="00E46614" w:rsidRDefault="00CF45EC" w:rsidP="00F500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регулирования настоящего административного регламента предоставления 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администрацией </w:t>
      </w:r>
      <w:r w:rsidR="0001517E"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D2309D"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«Внесение изменений в учетные данные граждан, 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стоящих на учете в качестве нуждающихся в жилых помещениях» (далее – Админ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стративный регламент) является определение стандарта предоставления указанной услуги и порядка выполнения административных процедур при внесении измен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ний в учетные данные граждан, состоящих на учете в качестве нужда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щихся в жилых помещениях в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309D" w:rsidRPr="00E46614">
        <w:rPr>
          <w:rFonts w:ascii="Arial" w:eastAsia="Times New Roman" w:hAnsi="Arial" w:cs="Arial"/>
          <w:sz w:val="24"/>
          <w:szCs w:val="24"/>
          <w:lang w:eastAsia="ru-RU"/>
        </w:rPr>
        <w:t>Троицком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309D" w:rsidRPr="00E46614">
        <w:rPr>
          <w:rFonts w:ascii="Arial" w:eastAsia="Times New Roman" w:hAnsi="Arial" w:cs="Arial"/>
          <w:sz w:val="24"/>
          <w:szCs w:val="24"/>
          <w:lang w:eastAsia="ru-RU"/>
        </w:rPr>
        <w:t>Крым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ского района (далее – муниц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пальная услуга).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Получателями муниципальной услуги являются физические лица (далее – заявители), состоящие на учете в качестве нуждающихся в жилых помещениях в Т</w:t>
      </w:r>
      <w:r w:rsidR="00D2309D" w:rsidRPr="00E46614">
        <w:rPr>
          <w:rFonts w:ascii="Arial" w:eastAsia="Times New Roman" w:hAnsi="Arial" w:cs="Arial"/>
          <w:sz w:val="24"/>
          <w:szCs w:val="24"/>
          <w:lang w:eastAsia="ru-RU"/>
        </w:rPr>
        <w:t>роицком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r w:rsidR="00D2309D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От имени физических лиц заявл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ние на предоставление муниципальной услуги могут подавать, в частности: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законные представители;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опекуны недееспособных граждан;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представители, действующие в силу полномочий, основанных на доверенн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1.3. Требования к порядку информирования.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1.3.1. Информирование о предоставлении муниципальной услуги осуществл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ется посредством: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личного обращения;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письменного обращения, в том числе посредством электронной почты в сети Интернет;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обращения по телефону.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1.3.2. Информирование осуществляется по следующим вопросам: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о правовых актах, принятых по вопросам предоставления муниципальной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об обязательных требованиях, установленных для предоставления муниц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пальной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о необходимом для предоставления муниципальной услуги перечне докуме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тов;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по процедуре предоставления муниципальной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о результатах проверки соответствия представленных документов устано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ленным требованиям;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о сроках предоставления муниципальной услуги и отдельных пр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цедур.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1.3.3. Информирование посредством личного приема заявителей осуществл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ется сотрудниками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="00D2309D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- Администрация), распол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женной по адресу:</w:t>
      </w:r>
      <w:r w:rsidR="00D2309D" w:rsidRPr="00E46614">
        <w:rPr>
          <w:rFonts w:ascii="Arial" w:hAnsi="Arial" w:cs="Arial"/>
          <w:sz w:val="24"/>
          <w:szCs w:val="24"/>
        </w:rPr>
        <w:t xml:space="preserve"> </w:t>
      </w:r>
      <w:r w:rsidR="0001517E" w:rsidRPr="00E46614">
        <w:rPr>
          <w:rFonts w:ascii="Arial" w:hAnsi="Arial" w:cs="Arial"/>
          <w:sz w:val="24"/>
          <w:szCs w:val="24"/>
        </w:rPr>
        <w:t>353366</w:t>
      </w:r>
      <w:r w:rsidR="00D2309D" w:rsidRPr="00E46614">
        <w:rPr>
          <w:rFonts w:ascii="Arial" w:hAnsi="Arial" w:cs="Arial"/>
          <w:sz w:val="24"/>
          <w:szCs w:val="24"/>
        </w:rPr>
        <w:t xml:space="preserve">, Краснодарский край, Крымский район, ст. </w:t>
      </w:r>
      <w:r w:rsidR="0001517E" w:rsidRPr="00E46614">
        <w:rPr>
          <w:rFonts w:ascii="Arial" w:hAnsi="Arial" w:cs="Arial"/>
          <w:sz w:val="24"/>
          <w:szCs w:val="24"/>
        </w:rPr>
        <w:t>Нижнебаканская</w:t>
      </w:r>
      <w:r w:rsidR="00D2309D" w:rsidRPr="00E46614">
        <w:rPr>
          <w:rFonts w:ascii="Arial" w:hAnsi="Arial" w:cs="Arial"/>
          <w:sz w:val="24"/>
          <w:szCs w:val="24"/>
        </w:rPr>
        <w:t xml:space="preserve">, ул. </w:t>
      </w:r>
      <w:r w:rsidR="0001517E" w:rsidRPr="00E46614">
        <w:rPr>
          <w:rFonts w:ascii="Arial" w:hAnsi="Arial" w:cs="Arial"/>
          <w:sz w:val="24"/>
          <w:szCs w:val="24"/>
        </w:rPr>
        <w:t>Ше</w:t>
      </w:r>
      <w:r w:rsidR="0001517E" w:rsidRPr="00E46614">
        <w:rPr>
          <w:rFonts w:ascii="Arial" w:hAnsi="Arial" w:cs="Arial"/>
          <w:sz w:val="24"/>
          <w:szCs w:val="24"/>
        </w:rPr>
        <w:t>в</w:t>
      </w:r>
      <w:r w:rsidR="0001517E" w:rsidRPr="00E46614">
        <w:rPr>
          <w:rFonts w:ascii="Arial" w:hAnsi="Arial" w:cs="Arial"/>
          <w:sz w:val="24"/>
          <w:szCs w:val="24"/>
        </w:rPr>
        <w:t>ченко</w:t>
      </w:r>
      <w:r w:rsidR="00D2309D" w:rsidRPr="00E46614">
        <w:rPr>
          <w:rFonts w:ascii="Arial" w:hAnsi="Arial" w:cs="Arial"/>
          <w:sz w:val="24"/>
          <w:szCs w:val="24"/>
        </w:rPr>
        <w:t xml:space="preserve">, </w:t>
      </w:r>
      <w:r w:rsidR="0001517E" w:rsidRPr="00E46614">
        <w:rPr>
          <w:rFonts w:ascii="Arial" w:hAnsi="Arial" w:cs="Arial"/>
          <w:sz w:val="24"/>
          <w:szCs w:val="24"/>
        </w:rPr>
        <w:t>2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- график приема получателей муниципальной услуги в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– </w:t>
      </w:r>
      <w:r w:rsidR="00D2309D" w:rsidRPr="00E46614">
        <w:rPr>
          <w:rFonts w:ascii="Arial" w:eastAsia="Times New Roman" w:hAnsi="Arial" w:cs="Arial"/>
          <w:sz w:val="24"/>
          <w:szCs w:val="24"/>
          <w:lang w:eastAsia="ru-RU"/>
        </w:rPr>
        <w:t>пятница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: с </w:t>
      </w:r>
      <w:r w:rsidR="00D2309D" w:rsidRPr="00E4661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-00 до 1</w:t>
      </w:r>
      <w:r w:rsidR="00D2309D" w:rsidRPr="00E4661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-00</w:t>
      </w:r>
      <w:r w:rsidR="00B35AC3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часов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, перерыв с 1</w:t>
      </w:r>
      <w:r w:rsidR="00D2309D" w:rsidRPr="00E4661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-00 до 13-</w:t>
      </w:r>
      <w:r w:rsidR="00D2309D" w:rsidRPr="00E4661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35AC3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часов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D2309D" w:rsidRPr="00E46614">
        <w:rPr>
          <w:rFonts w:ascii="Arial" w:eastAsia="Times New Roman" w:hAnsi="Arial" w:cs="Arial"/>
          <w:sz w:val="24"/>
          <w:szCs w:val="24"/>
          <w:lang w:eastAsia="ru-RU"/>
        </w:rPr>
        <w:t>вторник-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пятница: приемны</w:t>
      </w:r>
      <w:r w:rsidR="00D2309D"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D2309D" w:rsidRPr="00E46614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; суббота, воскресенье: 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ходные дни.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адрес электронной почты: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309D" w:rsidRPr="00E46614">
        <w:rPr>
          <w:rFonts w:ascii="Arial" w:hAnsi="Arial" w:cs="Arial"/>
          <w:sz w:val="24"/>
          <w:szCs w:val="24"/>
        </w:rPr>
        <w:t>:</w:t>
      </w:r>
      <w:proofErr w:type="gramEnd"/>
      <w:r w:rsidR="00D2309D" w:rsidRPr="00E466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17E" w:rsidRPr="00E46614">
        <w:rPr>
          <w:rFonts w:ascii="Arial" w:hAnsi="Arial" w:cs="Arial"/>
          <w:sz w:val="24"/>
          <w:szCs w:val="24"/>
          <w:lang w:val="en-US"/>
        </w:rPr>
        <w:t>bakan</w:t>
      </w:r>
      <w:r w:rsidR="00D2309D" w:rsidRPr="00E46614">
        <w:rPr>
          <w:rFonts w:ascii="Arial" w:hAnsi="Arial" w:cs="Arial"/>
          <w:sz w:val="24"/>
          <w:szCs w:val="24"/>
          <w:lang w:val="en-US"/>
        </w:rPr>
        <w:t>sp</w:t>
      </w:r>
      <w:proofErr w:type="spellEnd"/>
      <w:r w:rsidR="00D2309D" w:rsidRPr="00E46614">
        <w:rPr>
          <w:rFonts w:ascii="Arial" w:hAnsi="Arial" w:cs="Arial"/>
          <w:sz w:val="24"/>
          <w:szCs w:val="24"/>
        </w:rPr>
        <w:t>@</w:t>
      </w:r>
      <w:r w:rsidR="00D2309D" w:rsidRPr="00E46614">
        <w:rPr>
          <w:rFonts w:ascii="Arial" w:hAnsi="Arial" w:cs="Arial"/>
          <w:sz w:val="24"/>
          <w:szCs w:val="24"/>
          <w:lang w:val="en-US"/>
        </w:rPr>
        <w:t>mail</w:t>
      </w:r>
      <w:r w:rsidR="00D2309D" w:rsidRPr="00E46614">
        <w:rPr>
          <w:rFonts w:ascii="Arial" w:hAnsi="Arial" w:cs="Arial"/>
          <w:sz w:val="24"/>
          <w:szCs w:val="24"/>
        </w:rPr>
        <w:t>.</w:t>
      </w:r>
      <w:proofErr w:type="spellStart"/>
      <w:r w:rsidR="00D2309D" w:rsidRPr="00E46614">
        <w:rPr>
          <w:rFonts w:ascii="Arial" w:hAnsi="Arial" w:cs="Arial"/>
          <w:sz w:val="24"/>
          <w:szCs w:val="24"/>
        </w:rPr>
        <w:t>ru</w:t>
      </w:r>
      <w:proofErr w:type="spellEnd"/>
    </w:p>
    <w:p w:rsidR="00F50072" w:rsidRPr="00E46614" w:rsidRDefault="00F50072" w:rsidP="003820C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1.3.4. Информирование посредством обращения по телефону осуществляе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ся Администрацией по следующему телефону</w:t>
      </w:r>
      <w:r w:rsidR="003820C7" w:rsidRPr="00E46614">
        <w:rPr>
          <w:rFonts w:ascii="Arial" w:eastAsia="Times New Roman" w:hAnsi="Arial" w:cs="Arial"/>
          <w:sz w:val="24"/>
          <w:szCs w:val="24"/>
          <w:lang w:eastAsia="ru-RU"/>
        </w:rPr>
        <w:t>/факсу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01517E" w:rsidRPr="00E46614">
        <w:rPr>
          <w:rFonts w:ascii="Arial" w:hAnsi="Arial" w:cs="Arial"/>
          <w:sz w:val="24"/>
          <w:szCs w:val="24"/>
        </w:rPr>
        <w:t>8 (86131) 2-81-60</w:t>
      </w:r>
      <w:r w:rsidR="003820C7" w:rsidRPr="00E466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и устные обращения специалист 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дробно и в вежливой (корректной) форме информирует заявителя по интересующим вопр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сам.</w:t>
      </w:r>
    </w:p>
    <w:p w:rsidR="00B35AC3" w:rsidRPr="00E46614" w:rsidRDefault="00B35AC3" w:rsidP="00B35A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>Разговор не должен продолжаться более 15 минут.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 невозможности специалиста, принявшего звонок, самостоятельно 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ветить на поставленные вопросы, телефонный звонок должен быть переадресован (пер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веден) на другое должностное лицо, или же обратившемуся гражданину должен быть сообщен телефонный номер, по которому можно получить необходимую 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формацию.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1.3.5. Информация о порядке предоставления муниципальной услуги размещ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ется на официальном сайте Администрации в сети Интернет по электронному адр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су:</w:t>
      </w:r>
      <w:r w:rsidR="003820C7" w:rsidRPr="00E46614">
        <w:rPr>
          <w:rFonts w:ascii="Arial" w:hAnsi="Arial" w:cs="Arial"/>
          <w:sz w:val="24"/>
          <w:szCs w:val="24"/>
        </w:rPr>
        <w:t xml:space="preserve"> </w:t>
      </w:r>
      <w:r w:rsidR="0001517E" w:rsidRPr="00E46614">
        <w:rPr>
          <w:rFonts w:ascii="Arial" w:hAnsi="Arial" w:cs="Arial"/>
          <w:sz w:val="24"/>
          <w:szCs w:val="24"/>
        </w:rPr>
        <w:t>«</w:t>
      </w:r>
      <w:hyperlink r:id="rId5" w:tgtFrame="_blank" w:history="1">
        <w:r w:rsidR="0001517E" w:rsidRPr="00E46614">
          <w:rPr>
            <w:rStyle w:val="a9"/>
            <w:rFonts w:ascii="Arial" w:hAnsi="Arial" w:cs="Arial"/>
            <w:color w:val="auto"/>
            <w:sz w:val="24"/>
            <w:szCs w:val="24"/>
          </w:rPr>
          <w:t>http://n-bakansp.ru/</w:t>
        </w:r>
      </w:hyperlink>
      <w:r w:rsidR="0001517E" w:rsidRPr="00E46614">
        <w:rPr>
          <w:rFonts w:ascii="Arial" w:hAnsi="Arial" w:cs="Arial"/>
          <w:sz w:val="24"/>
          <w:szCs w:val="24"/>
        </w:rPr>
        <w:t>»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1517E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 так же на стендах в местах предоставления муниципал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ной услуги.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1.3.6.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На стендах в местах предоставления муниципальной услуги размещается информация о порядке предоставления муниципальной услуги, перечень докуме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тов, необходимых для предоставления муниципальной услуги и способы их получ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ния заявителем, срок предоставления муниципальной услуги, размерах госуда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ственной пошлины и иных платежей, уплачиваемых заявителем при получении 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ниципальной услуги, порядке их уплаты, предусмотренной законодательством Ро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сийской Федерации ответственности должностных лиц органов, предоставляющих муниципальные услуги, за нарушение порядка пред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ставлениямуниципальных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услуг, порядке возмещения вреда, причине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ного заявителю в результате ненадлежащего исполнения, либо не исполнения работниками обязанностей, предусмотренных з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конодательством Российской Федерации, порядке обжалования действий (безде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ствия) должностных лиц при предоставлении муниципальной услуги, адреса и тел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фоны организаций, участвующих в предоставлении муниц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пальной услуги, способы 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лучения информации о месте нахождения и графиках работы государственных и муниципальных органов и организаций, обращение в которые необходимо для пол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чениямуниципальной услуги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режиме работы и адресах иных мн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гофункциональных центров и привлекаемых организаций, находящихся на территории муниципальн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го образования, о дополнительных сопутствующих услугах, а так же об услугах, нео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ходимых и обязательных для предоставлении предоставления муниципальных услуг, размерах и порядке их оплаты.</w:t>
      </w:r>
      <w:proofErr w:type="gramEnd"/>
    </w:p>
    <w:p w:rsidR="003820C7" w:rsidRPr="00E46614" w:rsidRDefault="00F50072" w:rsidP="003820C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1.3.7.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Прием документов, необходимых для предоставления муниципальной услуги, установленных настоящим Административным регламентом, выдача док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ментов по результатам предоставления муниципальной услуги или отказа в пред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ставлении муниципальной услуги, копирование и сканирование документов, пред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смотренных частью 6 ст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тьи 7 Федерального закона от 27 июля 2010 года № 210-Ф3 «Об организации предоставления государственных и муниципальных услуг», 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формирование и консультирование заявителей о порядке предоставления муниц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пальной услуги, ходе рассмотрения запросов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муниципальной услуги, также по иным вопросам, связанным с предоставлением услуг может ос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ществляться Муниципальным казе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ным учреждением «Многофункциональный центр по предоставлению государственных и муниципальных услуг </w:t>
      </w:r>
      <w:r w:rsidR="003820C7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(далее – МФЦ) (в порядке, предусмотренном регламентом работы МФЦ). МФЦ ра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положен по адресу:</w:t>
      </w:r>
      <w:r w:rsidR="003820C7" w:rsidRPr="00E46614">
        <w:rPr>
          <w:rFonts w:ascii="Arial" w:hAnsi="Arial" w:cs="Arial"/>
          <w:sz w:val="24"/>
          <w:szCs w:val="24"/>
        </w:rPr>
        <w:t xml:space="preserve"> 353380, Краснодарский край, город Крымск, ул</w:t>
      </w:r>
      <w:r w:rsidR="003820C7" w:rsidRPr="00E46614">
        <w:rPr>
          <w:rFonts w:ascii="Arial" w:hAnsi="Arial" w:cs="Arial"/>
          <w:sz w:val="24"/>
          <w:szCs w:val="24"/>
        </w:rPr>
        <w:t>и</w:t>
      </w:r>
      <w:r w:rsidR="003820C7" w:rsidRPr="00E46614">
        <w:rPr>
          <w:rFonts w:ascii="Arial" w:hAnsi="Arial" w:cs="Arial"/>
          <w:sz w:val="24"/>
          <w:szCs w:val="24"/>
        </w:rPr>
        <w:t xml:space="preserve">ца </w:t>
      </w:r>
      <w:proofErr w:type="spellStart"/>
      <w:r w:rsidR="003820C7" w:rsidRPr="00E46614">
        <w:rPr>
          <w:rFonts w:ascii="Arial" w:hAnsi="Arial" w:cs="Arial"/>
          <w:sz w:val="24"/>
          <w:szCs w:val="24"/>
        </w:rPr>
        <w:t>Адагумская</w:t>
      </w:r>
      <w:proofErr w:type="spellEnd"/>
      <w:r w:rsidR="003820C7" w:rsidRPr="00E46614">
        <w:rPr>
          <w:rFonts w:ascii="Arial" w:hAnsi="Arial" w:cs="Arial"/>
          <w:sz w:val="24"/>
          <w:szCs w:val="24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820C7" w:rsidRPr="00E46614" w:rsidTr="00B35AC3">
        <w:trPr>
          <w:jc w:val="center"/>
        </w:trPr>
        <w:tc>
          <w:tcPr>
            <w:tcW w:w="2500" w:type="pct"/>
            <w:shd w:val="clear" w:color="auto" w:fill="auto"/>
          </w:tcPr>
          <w:p w:rsidR="003820C7" w:rsidRPr="00E46614" w:rsidRDefault="003820C7" w:rsidP="003820C7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lastRenderedPageBreak/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3820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mfc.krymsk@mail.ru</w:t>
            </w:r>
          </w:p>
        </w:tc>
      </w:tr>
      <w:tr w:rsidR="003820C7" w:rsidRPr="00E46614" w:rsidTr="00B35AC3">
        <w:trPr>
          <w:jc w:val="center"/>
        </w:trPr>
        <w:tc>
          <w:tcPr>
            <w:tcW w:w="2500" w:type="pct"/>
            <w:shd w:val="clear" w:color="auto" w:fill="auto"/>
          </w:tcPr>
          <w:p w:rsidR="003820C7" w:rsidRPr="00E46614" w:rsidRDefault="003820C7" w:rsidP="003820C7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3820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E46614">
              <w:rPr>
                <w:rFonts w:ascii="Arial" w:hAnsi="Arial" w:cs="Arial"/>
                <w:sz w:val="24"/>
                <w:szCs w:val="24"/>
              </w:rPr>
              <w:t>.krymskmfc.ru</w:t>
            </w:r>
          </w:p>
        </w:tc>
      </w:tr>
      <w:tr w:rsidR="003820C7" w:rsidRPr="00E46614" w:rsidTr="00B35AC3">
        <w:trPr>
          <w:jc w:val="center"/>
        </w:trPr>
        <w:tc>
          <w:tcPr>
            <w:tcW w:w="2500" w:type="pct"/>
            <w:shd w:val="clear" w:color="auto" w:fill="auto"/>
          </w:tcPr>
          <w:p w:rsidR="003820C7" w:rsidRPr="00E46614" w:rsidRDefault="003820C7" w:rsidP="003820C7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3820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8 (86131) 4-37-74</w:t>
            </w:r>
          </w:p>
        </w:tc>
      </w:tr>
      <w:tr w:rsidR="003820C7" w:rsidRPr="00E46614" w:rsidTr="00B35AC3">
        <w:trPr>
          <w:jc w:val="center"/>
        </w:trPr>
        <w:tc>
          <w:tcPr>
            <w:tcW w:w="2500" w:type="pct"/>
            <w:shd w:val="clear" w:color="auto" w:fill="auto"/>
          </w:tcPr>
          <w:p w:rsidR="003820C7" w:rsidRPr="00E46614" w:rsidRDefault="003820C7" w:rsidP="003820C7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3820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8 (86131) 2-24-43</w:t>
            </w:r>
          </w:p>
        </w:tc>
      </w:tr>
    </w:tbl>
    <w:p w:rsidR="003820C7" w:rsidRPr="00E46614" w:rsidRDefault="003820C7" w:rsidP="003820C7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>График приема граждан по вопросам предоставления муниципал</w:t>
      </w:r>
      <w:r w:rsidRPr="00E46614">
        <w:rPr>
          <w:rFonts w:ascii="Arial" w:hAnsi="Arial" w:cs="Arial"/>
          <w:sz w:val="24"/>
          <w:szCs w:val="24"/>
        </w:rPr>
        <w:t>ь</w:t>
      </w:r>
      <w:r w:rsidRPr="00E46614">
        <w:rPr>
          <w:rFonts w:ascii="Arial" w:hAnsi="Arial" w:cs="Arial"/>
          <w:sz w:val="24"/>
          <w:szCs w:val="24"/>
        </w:rPr>
        <w:t>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820C7" w:rsidRPr="00E46614" w:rsidTr="00B35AC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3820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3820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Время приема</w:t>
            </w:r>
          </w:p>
        </w:tc>
      </w:tr>
      <w:tr w:rsidR="003820C7" w:rsidRPr="00E46614" w:rsidTr="00B35AC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3820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8F61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8.00-</w:t>
            </w:r>
            <w:r w:rsidR="008F6137" w:rsidRPr="00E46614">
              <w:rPr>
                <w:rFonts w:ascii="Arial" w:hAnsi="Arial" w:cs="Arial"/>
                <w:sz w:val="24"/>
                <w:szCs w:val="24"/>
              </w:rPr>
              <w:t>20</w:t>
            </w:r>
            <w:r w:rsidRPr="00E46614">
              <w:rPr>
                <w:rFonts w:ascii="Arial" w:hAnsi="Arial" w:cs="Arial"/>
                <w:sz w:val="24"/>
                <w:szCs w:val="24"/>
              </w:rPr>
              <w:t>.</w:t>
            </w:r>
            <w:r w:rsidR="008F6137" w:rsidRPr="00E46614">
              <w:rPr>
                <w:rFonts w:ascii="Arial" w:hAnsi="Arial" w:cs="Arial"/>
                <w:sz w:val="24"/>
                <w:szCs w:val="24"/>
              </w:rPr>
              <w:t>0</w:t>
            </w:r>
            <w:r w:rsidRPr="00E466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0C7" w:rsidRPr="00E46614" w:rsidTr="00B35AC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3820C7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8F61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8.00-18.</w:t>
            </w:r>
            <w:r w:rsidR="008F6137" w:rsidRPr="00E46614">
              <w:rPr>
                <w:rFonts w:ascii="Arial" w:hAnsi="Arial" w:cs="Arial"/>
                <w:sz w:val="24"/>
                <w:szCs w:val="24"/>
              </w:rPr>
              <w:t>0</w:t>
            </w:r>
            <w:r w:rsidRPr="00E466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0C7" w:rsidRPr="00E46614" w:rsidTr="00B35AC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3820C7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8F61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8.00-18.</w:t>
            </w:r>
            <w:r w:rsidR="008F6137" w:rsidRPr="00E46614">
              <w:rPr>
                <w:rFonts w:ascii="Arial" w:hAnsi="Arial" w:cs="Arial"/>
                <w:sz w:val="24"/>
                <w:szCs w:val="24"/>
              </w:rPr>
              <w:t>0</w:t>
            </w:r>
            <w:r w:rsidRPr="00E466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0C7" w:rsidRPr="00E46614" w:rsidTr="00B35AC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3820C7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8F61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8.00-</w:t>
            </w:r>
            <w:r w:rsidR="008F6137" w:rsidRPr="00E46614">
              <w:rPr>
                <w:rFonts w:ascii="Arial" w:hAnsi="Arial" w:cs="Arial"/>
                <w:sz w:val="24"/>
                <w:szCs w:val="24"/>
              </w:rPr>
              <w:t>18</w:t>
            </w:r>
            <w:r w:rsidRPr="00E4661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3820C7" w:rsidRPr="00E46614" w:rsidTr="00B35AC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3820C7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8F61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8.00-18.</w:t>
            </w:r>
            <w:r w:rsidR="008F6137" w:rsidRPr="00E46614">
              <w:rPr>
                <w:rFonts w:ascii="Arial" w:hAnsi="Arial" w:cs="Arial"/>
                <w:sz w:val="24"/>
                <w:szCs w:val="24"/>
              </w:rPr>
              <w:t>0</w:t>
            </w:r>
            <w:r w:rsidRPr="00E466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0C7" w:rsidRPr="00E46614" w:rsidTr="00B35AC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3820C7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820C7" w:rsidRPr="00E46614" w:rsidRDefault="003820C7" w:rsidP="008F61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14">
              <w:rPr>
                <w:rFonts w:ascii="Arial" w:hAnsi="Arial" w:cs="Arial"/>
                <w:sz w:val="24"/>
                <w:szCs w:val="24"/>
              </w:rPr>
              <w:t>8.00-1</w:t>
            </w:r>
            <w:r w:rsidR="008F6137" w:rsidRPr="00E46614">
              <w:rPr>
                <w:rFonts w:ascii="Arial" w:hAnsi="Arial" w:cs="Arial"/>
                <w:sz w:val="24"/>
                <w:szCs w:val="24"/>
              </w:rPr>
              <w:t>7</w:t>
            </w:r>
            <w:r w:rsidRPr="00E4661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1.3.8. Информацию о порядке предоставления муниципальной усл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ги, образцы документов, необходимых для предоставления муниципальной услуги можно пол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чить с использованием федеральной государственной информац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онной системы «Единый портал государственных и муниципальных услуг (функций)» (далее – По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тал).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CF45EC" w:rsidRPr="00E46614" w:rsidRDefault="00CF45EC" w:rsidP="00F500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«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учетные данные граждан, состоящих на учете в качестве нуждающихся в жилых помещен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ях».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предоставляющего муниципальную услугу – адм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нистрация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820C7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</w:t>
      </w:r>
      <w:r w:rsidR="00B35AC3" w:rsidRPr="00E46614">
        <w:rPr>
          <w:rFonts w:ascii="Arial" w:eastAsia="Times New Roman" w:hAnsi="Arial" w:cs="Arial"/>
          <w:sz w:val="24"/>
          <w:szCs w:val="24"/>
          <w:lang w:eastAsia="ru-RU"/>
        </w:rPr>
        <w:t>ьной услуги также участвует МФЦ: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1) нотариальное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заверение копий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</w:t>
      </w:r>
      <w:r w:rsidR="00373844" w:rsidRPr="00E466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2) </w:t>
      </w:r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справка о наличии (отсутствии) на праве собственности или иного подлеж</w:t>
      </w:r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а</w:t>
      </w:r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щего государственной регистрации права жилог</w:t>
      </w:r>
      <w:proofErr w:type="gramStart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о(</w:t>
      </w:r>
      <w:proofErr w:type="spellStart"/>
      <w:proofErr w:type="gramEnd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ых</w:t>
      </w:r>
      <w:proofErr w:type="spellEnd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) помещений и (или) земельн</w:t>
      </w:r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о</w:t>
      </w:r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го(</w:t>
      </w:r>
      <w:proofErr w:type="spellStart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ых</w:t>
      </w:r>
      <w:proofErr w:type="spellEnd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) участка(</w:t>
      </w:r>
      <w:proofErr w:type="spellStart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ов</w:t>
      </w:r>
      <w:proofErr w:type="spellEnd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), выделенного(</w:t>
      </w:r>
      <w:proofErr w:type="spellStart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ых</w:t>
      </w:r>
      <w:proofErr w:type="spellEnd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) для строительства жилого(</w:t>
      </w:r>
      <w:proofErr w:type="spellStart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ых</w:t>
      </w:r>
      <w:proofErr w:type="spellEnd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) дома(</w:t>
      </w:r>
      <w:proofErr w:type="spellStart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ов</w:t>
      </w:r>
      <w:proofErr w:type="spellEnd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  <w:proofErr w:type="gramStart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о</w:t>
      </w:r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 xml:space="preserve">устанавливающие и </w:t>
      </w:r>
      <w:proofErr w:type="spellStart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правоудостоверяющие</w:t>
      </w:r>
      <w:proofErr w:type="spellEnd"/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 xml:space="preserve"> документы гражд</w:t>
      </w:r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а</w:t>
      </w:r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нина и (или) членов его семьи - Крымский отдел Управления Федеральной службы государственной р</w:t>
      </w:r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е</w:t>
      </w:r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гистрации, кадастра и картографии, 353380, Краснодарский край, г. Крымск, ул. Ле</w:t>
      </w:r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р</w:t>
      </w:r>
      <w:r w:rsidR="00BA623B" w:rsidRPr="00E46614">
        <w:rPr>
          <w:rFonts w:ascii="Arial" w:hAnsi="Arial" w:cs="Arial"/>
          <w:color w:val="000000" w:themeColor="text1"/>
          <w:sz w:val="24"/>
          <w:szCs w:val="24"/>
        </w:rPr>
        <w:t>монтова, 14-а, телефон 8(86131)2-11-54</w:t>
      </w:r>
      <w:r w:rsidRPr="00E46614">
        <w:rPr>
          <w:rFonts w:ascii="Arial" w:eastAsia="Times New Roman" w:hAnsi="Arial" w:cs="Arial"/>
          <w:iCs/>
          <w:sz w:val="24"/>
          <w:szCs w:val="24"/>
          <w:lang w:eastAsia="ru-RU"/>
        </w:rPr>
        <w:t>3)</w:t>
      </w:r>
      <w:r w:rsidRPr="00E46614">
        <w:rPr>
          <w:rFonts w:ascii="Arial" w:hAnsi="Arial" w:cs="Arial"/>
          <w:sz w:val="24"/>
          <w:szCs w:val="24"/>
        </w:rPr>
        <w:t xml:space="preserve"> свидетельства о заключении (расторж</w:t>
      </w:r>
      <w:r w:rsidRPr="00E46614">
        <w:rPr>
          <w:rFonts w:ascii="Arial" w:hAnsi="Arial" w:cs="Arial"/>
          <w:sz w:val="24"/>
          <w:szCs w:val="24"/>
        </w:rPr>
        <w:t>е</w:t>
      </w:r>
      <w:r w:rsidRPr="00E46614">
        <w:rPr>
          <w:rFonts w:ascii="Arial" w:hAnsi="Arial" w:cs="Arial"/>
          <w:sz w:val="24"/>
          <w:szCs w:val="24"/>
        </w:rPr>
        <w:t xml:space="preserve">нии) брака, о рождении детей, свидетельство об усыновлении - отдел ЗАГС </w:t>
      </w:r>
      <w:r w:rsidR="003820C7" w:rsidRPr="00E46614">
        <w:rPr>
          <w:rFonts w:ascii="Arial" w:hAnsi="Arial" w:cs="Arial"/>
          <w:sz w:val="24"/>
          <w:szCs w:val="24"/>
        </w:rPr>
        <w:t>Кры</w:t>
      </w:r>
      <w:r w:rsidR="003820C7" w:rsidRPr="00E46614">
        <w:rPr>
          <w:rFonts w:ascii="Arial" w:hAnsi="Arial" w:cs="Arial"/>
          <w:sz w:val="24"/>
          <w:szCs w:val="24"/>
        </w:rPr>
        <w:t>м</w:t>
      </w:r>
      <w:r w:rsidR="003820C7" w:rsidRPr="00E46614">
        <w:rPr>
          <w:rFonts w:ascii="Arial" w:hAnsi="Arial" w:cs="Arial"/>
          <w:sz w:val="24"/>
          <w:szCs w:val="24"/>
        </w:rPr>
        <w:t>ского</w:t>
      </w:r>
      <w:r w:rsidRPr="00E46614">
        <w:rPr>
          <w:rFonts w:ascii="Arial" w:hAnsi="Arial" w:cs="Arial"/>
          <w:sz w:val="24"/>
          <w:szCs w:val="24"/>
        </w:rPr>
        <w:t xml:space="preserve"> района управления ЗАГС Краснодарского края, 352690, Краснодарский край, </w:t>
      </w:r>
      <w:r w:rsidR="0003533E" w:rsidRPr="00E46614">
        <w:rPr>
          <w:rFonts w:ascii="Arial" w:hAnsi="Arial" w:cs="Arial"/>
          <w:sz w:val="24"/>
          <w:szCs w:val="24"/>
        </w:rPr>
        <w:t>г.Крымск</w:t>
      </w:r>
      <w:r w:rsidRPr="00E46614">
        <w:rPr>
          <w:rFonts w:ascii="Arial" w:hAnsi="Arial" w:cs="Arial"/>
          <w:sz w:val="24"/>
          <w:szCs w:val="24"/>
        </w:rPr>
        <w:t xml:space="preserve"> ул. Ленина, 55, телефон 8</w:t>
      </w:r>
      <w:proofErr w:type="gramEnd"/>
      <w:r w:rsidRPr="00E46614">
        <w:rPr>
          <w:rFonts w:ascii="Arial" w:hAnsi="Arial" w:cs="Arial"/>
          <w:sz w:val="24"/>
          <w:szCs w:val="24"/>
        </w:rPr>
        <w:t>(86152)2-80-50;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hAnsi="Arial" w:cs="Arial"/>
          <w:sz w:val="24"/>
          <w:szCs w:val="24"/>
        </w:rPr>
        <w:t xml:space="preserve">4) </w:t>
      </w:r>
      <w:r w:rsidR="00BA623B" w:rsidRPr="00E46614">
        <w:rPr>
          <w:rFonts w:ascii="Arial" w:hAnsi="Arial" w:cs="Arial"/>
          <w:sz w:val="24"/>
          <w:szCs w:val="24"/>
        </w:rPr>
        <w:t xml:space="preserve">решение суда об определении состава семьи - Крымский районный суд Краснодарского края, 353380, г. Крымск, ул. </w:t>
      </w:r>
      <w:proofErr w:type="gramStart"/>
      <w:r w:rsidR="00BA623B" w:rsidRPr="00E46614">
        <w:rPr>
          <w:rFonts w:ascii="Arial" w:hAnsi="Arial" w:cs="Arial"/>
          <w:sz w:val="24"/>
          <w:szCs w:val="24"/>
        </w:rPr>
        <w:t>Коммунистическая</w:t>
      </w:r>
      <w:proofErr w:type="gramEnd"/>
      <w:r w:rsidR="00BA623B" w:rsidRPr="00E46614">
        <w:rPr>
          <w:rFonts w:ascii="Arial" w:hAnsi="Arial" w:cs="Arial"/>
          <w:sz w:val="24"/>
          <w:szCs w:val="24"/>
        </w:rPr>
        <w:t>, 32, телефон (86131)4-60-43.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внесение изменений в учетные данные граждан, состоящих на учете в кач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стве нуждающихся в жилых помещениях;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отказ во внесении изменений в учетные данные граждан, состо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щих на учете в качестве нуждающихся в жилых помещениях.</w:t>
      </w:r>
    </w:p>
    <w:p w:rsidR="00E4101A" w:rsidRPr="00E46614" w:rsidRDefault="00E4101A" w:rsidP="00E410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>Конечным результатом рассмотрения вопроса о предоставлении муниципал</w:t>
      </w:r>
      <w:r w:rsidRPr="00E46614">
        <w:rPr>
          <w:rFonts w:ascii="Arial" w:hAnsi="Arial" w:cs="Arial"/>
          <w:sz w:val="24"/>
          <w:szCs w:val="24"/>
        </w:rPr>
        <w:t>ь</w:t>
      </w:r>
      <w:r w:rsidRPr="00E46614">
        <w:rPr>
          <w:rFonts w:ascii="Arial" w:hAnsi="Arial" w:cs="Arial"/>
          <w:sz w:val="24"/>
          <w:szCs w:val="24"/>
        </w:rPr>
        <w:t xml:space="preserve">ной услуги является издание постановления администрации </w:t>
      </w:r>
      <w:r w:rsidR="0001517E" w:rsidRPr="00E46614">
        <w:rPr>
          <w:rFonts w:ascii="Arial" w:hAnsi="Arial" w:cs="Arial"/>
          <w:sz w:val="24"/>
          <w:szCs w:val="24"/>
        </w:rPr>
        <w:t>Нижнебаканского</w:t>
      </w:r>
      <w:r w:rsidRPr="00E46614">
        <w:rPr>
          <w:rFonts w:ascii="Arial" w:hAnsi="Arial" w:cs="Arial"/>
          <w:sz w:val="24"/>
          <w:szCs w:val="24"/>
        </w:rPr>
        <w:t xml:space="preserve"> сел</w:t>
      </w:r>
      <w:r w:rsidRPr="00E46614">
        <w:rPr>
          <w:rFonts w:ascii="Arial" w:hAnsi="Arial" w:cs="Arial"/>
          <w:sz w:val="24"/>
          <w:szCs w:val="24"/>
        </w:rPr>
        <w:t>ь</w:t>
      </w:r>
      <w:r w:rsidRPr="00E46614">
        <w:rPr>
          <w:rFonts w:ascii="Arial" w:hAnsi="Arial" w:cs="Arial"/>
          <w:sz w:val="24"/>
          <w:szCs w:val="24"/>
        </w:rPr>
        <w:t>ского поселения Крымского района:</w:t>
      </w:r>
    </w:p>
    <w:p w:rsidR="00E4101A" w:rsidRPr="00E46614" w:rsidRDefault="00E4101A" w:rsidP="00E410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lastRenderedPageBreak/>
        <w:t>1) о внесении изменений в учетные данные граждан, состоящих на учете в к</w:t>
      </w:r>
      <w:r w:rsidRPr="00E46614">
        <w:rPr>
          <w:rFonts w:ascii="Arial" w:hAnsi="Arial" w:cs="Arial"/>
          <w:sz w:val="24"/>
          <w:szCs w:val="24"/>
        </w:rPr>
        <w:t>а</w:t>
      </w:r>
      <w:r w:rsidRPr="00E46614">
        <w:rPr>
          <w:rFonts w:ascii="Arial" w:hAnsi="Arial" w:cs="Arial"/>
          <w:sz w:val="24"/>
          <w:szCs w:val="24"/>
        </w:rPr>
        <w:t>честве нуждающихся в жилых помещениях;</w:t>
      </w:r>
    </w:p>
    <w:p w:rsidR="00E4101A" w:rsidRPr="00E46614" w:rsidRDefault="00E4101A" w:rsidP="00E410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>2) об отказе во внесении изменений в учетные данные граждан, состоящих на учете в качестве нуждающихся в жилых помещениях.</w:t>
      </w:r>
    </w:p>
    <w:p w:rsidR="00E4101A" w:rsidRPr="00E46614" w:rsidRDefault="00E4101A" w:rsidP="00E410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>Процедура предоставления услуги завершается путем получения получат</w:t>
      </w:r>
      <w:r w:rsidRPr="00E46614">
        <w:rPr>
          <w:rFonts w:ascii="Arial" w:hAnsi="Arial" w:cs="Arial"/>
          <w:sz w:val="24"/>
          <w:szCs w:val="24"/>
        </w:rPr>
        <w:t>е</w:t>
      </w:r>
      <w:r w:rsidRPr="00E46614">
        <w:rPr>
          <w:rFonts w:ascii="Arial" w:hAnsi="Arial" w:cs="Arial"/>
          <w:sz w:val="24"/>
          <w:szCs w:val="24"/>
        </w:rPr>
        <w:t>лем:</w:t>
      </w:r>
    </w:p>
    <w:p w:rsidR="00E4101A" w:rsidRPr="00E46614" w:rsidRDefault="00E4101A" w:rsidP="00E410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 xml:space="preserve">1. Постановления администрации </w:t>
      </w:r>
      <w:r w:rsidR="0001517E" w:rsidRPr="00E46614">
        <w:rPr>
          <w:rFonts w:ascii="Arial" w:hAnsi="Arial" w:cs="Arial"/>
          <w:sz w:val="24"/>
          <w:szCs w:val="24"/>
        </w:rPr>
        <w:t>Нижнебаканского</w:t>
      </w:r>
      <w:r w:rsidRPr="00E46614">
        <w:rPr>
          <w:rFonts w:ascii="Arial" w:hAnsi="Arial" w:cs="Arial"/>
          <w:sz w:val="24"/>
          <w:szCs w:val="24"/>
        </w:rPr>
        <w:t xml:space="preserve"> сельского поселения Кры</w:t>
      </w:r>
      <w:r w:rsidRPr="00E46614">
        <w:rPr>
          <w:rFonts w:ascii="Arial" w:hAnsi="Arial" w:cs="Arial"/>
          <w:sz w:val="24"/>
          <w:szCs w:val="24"/>
        </w:rPr>
        <w:t>м</w:t>
      </w:r>
      <w:r w:rsidRPr="00E46614">
        <w:rPr>
          <w:rFonts w:ascii="Arial" w:hAnsi="Arial" w:cs="Arial"/>
          <w:sz w:val="24"/>
          <w:szCs w:val="24"/>
        </w:rPr>
        <w:t>ского района о внесении изменений в учетные данные граждан, состо</w:t>
      </w:r>
      <w:r w:rsidRPr="00E46614">
        <w:rPr>
          <w:rFonts w:ascii="Arial" w:hAnsi="Arial" w:cs="Arial"/>
          <w:sz w:val="24"/>
          <w:szCs w:val="24"/>
        </w:rPr>
        <w:t>я</w:t>
      </w:r>
      <w:r w:rsidRPr="00E46614">
        <w:rPr>
          <w:rFonts w:ascii="Arial" w:hAnsi="Arial" w:cs="Arial"/>
          <w:sz w:val="24"/>
          <w:szCs w:val="24"/>
        </w:rPr>
        <w:t>щих на учете в качестве нуждающихся в жилых помещениях.</w:t>
      </w:r>
    </w:p>
    <w:p w:rsidR="00E4101A" w:rsidRPr="00E46614" w:rsidRDefault="00E4101A" w:rsidP="000353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 xml:space="preserve">2. Постановления администрации </w:t>
      </w:r>
      <w:r w:rsidR="0001517E" w:rsidRPr="00E46614">
        <w:rPr>
          <w:rFonts w:ascii="Arial" w:hAnsi="Arial" w:cs="Arial"/>
          <w:sz w:val="24"/>
          <w:szCs w:val="24"/>
        </w:rPr>
        <w:t>Нижнебаканского</w:t>
      </w:r>
      <w:r w:rsidRPr="00E46614">
        <w:rPr>
          <w:rFonts w:ascii="Arial" w:hAnsi="Arial" w:cs="Arial"/>
          <w:sz w:val="24"/>
          <w:szCs w:val="24"/>
        </w:rPr>
        <w:t xml:space="preserve"> сельского поселения Кры</w:t>
      </w:r>
      <w:r w:rsidRPr="00E46614">
        <w:rPr>
          <w:rFonts w:ascii="Arial" w:hAnsi="Arial" w:cs="Arial"/>
          <w:sz w:val="24"/>
          <w:szCs w:val="24"/>
        </w:rPr>
        <w:t>м</w:t>
      </w:r>
      <w:r w:rsidRPr="00E46614">
        <w:rPr>
          <w:rFonts w:ascii="Arial" w:hAnsi="Arial" w:cs="Arial"/>
          <w:sz w:val="24"/>
          <w:szCs w:val="24"/>
        </w:rPr>
        <w:t>ского района  об отказе во внесении изменений в учетные данные граждан, состо</w:t>
      </w:r>
      <w:r w:rsidRPr="00E46614">
        <w:rPr>
          <w:rFonts w:ascii="Arial" w:hAnsi="Arial" w:cs="Arial"/>
          <w:sz w:val="24"/>
          <w:szCs w:val="24"/>
        </w:rPr>
        <w:t>я</w:t>
      </w:r>
      <w:r w:rsidRPr="00E46614">
        <w:rPr>
          <w:rFonts w:ascii="Arial" w:hAnsi="Arial" w:cs="Arial"/>
          <w:sz w:val="24"/>
          <w:szCs w:val="24"/>
        </w:rPr>
        <w:t>щих на учете в качестве нуждающихся в жилых помещениях.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2.4. Срок предоставления муниципальной услуги составляет не более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30 дней со дня подачи заявления и полного пакета документов з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явителем согласно пункту 2.6.1 раздела 2 настоящего Административн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го регламента. 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гражданином заявления о внесении изменений в уче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ные данные через многофункциональный центр, срок пр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нятия решения о внесении изменений или отказе о внесении изменений исчисляется со дня передачи мн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гофункциональным центром такого з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явления в администрацию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ги: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Конституция Российской Федерации принята всенародным голосованием 12 декабря 1993 года («Российская газета» от 25 декабря 1993 года № 237);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Жилищный кодекс Российской Федерации от 29 декабря 2004 года № 188-ФЗ («Российская газета» от 12 января 2005 года № 1, «Парламентская газета» от 15 я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варя 2005 года № 7-8, «Собрание законодательства Российской Ф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дерации» от 03 января 2005 г. № 1 (часть I) ст. 14);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06 октября 2003 года № 131-ФЗ «Об общих принципах местного самоуправления в Российской Федерации» («Российская газета» от 08 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тября 2003 года № 202, «Парламентская газета» от 08 октября 2003 года № 186, «Собрание законодательства Российской Федерации», от 06 октября 2003 № 40, ст.3822.);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 июля 2010 года № 210-ФЗ «Об организации пред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государственных и муниципальных услуг» («Российская газета» от 30 июля 2010 года № 168, «Собрание законодательства Российской Ф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дерации» от 02 августа 2010 года № 31, ст.4179);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29 декабря 2004 года № 189-ФЗ «О введении в де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ствие Жилищного кодекса Российской Федерации» (Собрание законодательства Российской Федерации от 03 января 2005 года № 1 (часть 1) статья 14; «Российская газета» от 12 января 2005 года № 1; «Парламентская газета» от 15 января 2005 года № 7-8.);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Закон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 (газета «Кубанские нов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сти» от 31 декабря 2008 года № 225);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Постановление главы администрации Краснодарского края от 17 апреля 2007 года № 335 «Об организации учета в качестве нуждающи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ся в жилых помещениях малоимущих граждан и граждан отдельных категорий» (газета «К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банские новости» от 28 апреля 2007 года № 63);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- Устав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A623B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настоящий Административный регламент.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2.6. Перечень документов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, необходимых в соответствии с законодательными или иными нормативными правовыми актами для предоставления мун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ципальной услуги, подлежащий представлению заявителем.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2.6.1. В целях внесения изменений в учетные данные граждан, состоящих на учете в качестве нуждающихся в жилых помещениях, заявители предоставляют 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но из следующих заявлений на имя главы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747E0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– заявл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ние):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на имя главы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747E0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восстановлении на учете с первоначальной датой подачи заявления (д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лее – заявление), которое составляется по форме согласно приложению № 1 к настоящему Административному регламе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ту, в 1-м экземпляре;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на имя главы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747E0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об изменении состава семьи (далее – заявление), которое составляе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ся по форме согласно приложению № 2 к настоящему Административному 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гламенту в 1-м экземпляре;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на имя главы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747E0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об изменении места жительства (далее – заявление), которое составляется по форме согласно приложению № 3 к настоящ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му Административному регламенту, в 1-м экземпляре;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на имя главы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747E0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об изменении жилищных условий (далее – заявл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ние), которое составляется по форме согласно приложению № 4 к настоящему Администрати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ному регламенту, в 1-м экземпляре;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на имя главы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747E0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снятии с учета (далее – заявление), которое составляется по форме 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гласно приложению № 5 к настоящему Административному регламенту, в 1-м экзе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пляре.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К указанным заявлениям прилагаются следующие документы: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602"/>
      <w:r w:rsidRPr="00E46614">
        <w:rPr>
          <w:rFonts w:ascii="Arial" w:eastAsia="Times New Roman" w:hAnsi="Arial" w:cs="Arial"/>
          <w:sz w:val="24"/>
          <w:szCs w:val="24"/>
          <w:lang w:eastAsia="ru-RU"/>
        </w:rPr>
        <w:t>1. Паспорт или иной документ, удостоверяющий личность Заявителя и членов семьи, состоящих на учете (при представлении паспорта стр. 2, 3, 5, 14, 17) (1 э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земпляр подлинный для ознакомления, 1 экзе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пляр копии).</w:t>
      </w:r>
      <w:bookmarkStart w:id="2" w:name="sub_5603"/>
      <w:bookmarkEnd w:id="1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5604"/>
      <w:bookmarkEnd w:id="2"/>
      <w:r w:rsidRPr="00E46614">
        <w:rPr>
          <w:rFonts w:ascii="Arial" w:eastAsia="Times New Roman" w:hAnsi="Arial" w:cs="Arial"/>
          <w:sz w:val="24"/>
          <w:szCs w:val="24"/>
          <w:lang w:eastAsia="ru-RU"/>
        </w:rPr>
        <w:t>2. Выписка из лицевого счета жилого помещения муниципального или госуда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ственного жилищного фонда или выписка из лицевого счета жилого помещения частного жилищного фонда с места регистрации всех членов семьи, составленная не ранее чем за 2 месяца до даты представления в уполномоче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ный орган по учету (1 экземпляр подлинный).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5605"/>
      <w:bookmarkEnd w:id="3"/>
      <w:r w:rsidRPr="00E46614">
        <w:rPr>
          <w:rFonts w:ascii="Arial" w:eastAsia="Times New Roman" w:hAnsi="Arial" w:cs="Arial"/>
          <w:sz w:val="24"/>
          <w:szCs w:val="24"/>
          <w:lang w:eastAsia="ru-RU"/>
        </w:rPr>
        <w:t>3. Справки из органа, осуществляющего технический учет жилищного фонда (ГУП КК «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Крайтехинвентаризация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- Краевое БТИ»), и органа, осуществляющего 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ударственную регистрацию прав на недвижимое имущество и сделок с ним (Упра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ление Федеральной службы госуда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ственной регистрации, кадастра и картографии по Краснодарскому краю), о наличии (отсутствии) на праве собственности или иного, подлежащего государственной регистрации права жилог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spellStart"/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 помещений и (или) земельного(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 участка(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), выделенного(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 для строительства жилог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spellStart"/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 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ма(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), составленные не ранее чем за 2 месяца до даты представления на всех чл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нов семьи (2 экземпляра подлинные).</w:t>
      </w:r>
    </w:p>
    <w:p w:rsidR="001C2131" w:rsidRPr="00E46614" w:rsidRDefault="001C2131" w:rsidP="001C2131">
      <w:pPr>
        <w:pStyle w:val="ConsPlusNormal"/>
        <w:rPr>
          <w:rFonts w:ascii="Arial" w:hAnsi="Arial" w:cs="Arial"/>
          <w:sz w:val="24"/>
          <w:szCs w:val="24"/>
        </w:rPr>
      </w:pPr>
      <w:r w:rsidRPr="00E46614">
        <w:rPr>
          <w:rFonts w:ascii="Arial" w:hAnsi="Arial" w:cs="Arial"/>
          <w:sz w:val="24"/>
          <w:szCs w:val="24"/>
        </w:rPr>
        <w:t xml:space="preserve">        4. Документ, подтверждающий изменение учетных данных (подлинник для озн</w:t>
      </w:r>
      <w:r w:rsidRPr="00E46614">
        <w:rPr>
          <w:rFonts w:ascii="Arial" w:hAnsi="Arial" w:cs="Arial"/>
          <w:sz w:val="24"/>
          <w:szCs w:val="24"/>
        </w:rPr>
        <w:t>а</w:t>
      </w:r>
      <w:r w:rsidRPr="00E46614">
        <w:rPr>
          <w:rFonts w:ascii="Arial" w:hAnsi="Arial" w:cs="Arial"/>
          <w:sz w:val="24"/>
          <w:szCs w:val="24"/>
        </w:rPr>
        <w:t>комления, 1 экземпляр копии)</w:t>
      </w:r>
    </w:p>
    <w:p w:rsidR="00F50072" w:rsidRPr="00E46614" w:rsidRDefault="001C2131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>. Свидетельства о заключении (расторжении) брака, о рождении, о смерти (1 экземпляр подлинный для ознакомления, 2 экземпляра копий) – если основанием для внесения изменений является изменение сост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>ва семьи.</w:t>
      </w:r>
    </w:p>
    <w:p w:rsidR="00F50072" w:rsidRPr="00E46614" w:rsidRDefault="001C2131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>. Решение суда, подтверждающее основания изменения даты принятия на учет в качестве нуждающихся в жилых помещениях, или иной документ, подтве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>ждающий основания изменения даты принятия на учет (1 экземпляр по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>линный для ознакомления, 1 экземпляр копии) – если основанием для внесения изменений я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ляется изменением даты принятия на учет в качестве нуждающихся в жилых пом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>щениях.</w:t>
      </w:r>
      <w:bookmarkEnd w:id="4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2.6.2.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Документы (их копии или сведения, содержащиеся в них), указанные в подпунктах 2 и 3 (в части справки из Управления Федеральной службы госуда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ственной регистрации, кадастра и картографии) пункта 2.6.1 раздела 2 настоящего Административного регламента, запраш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рых находятся указанные документы в соответствии с нормативными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правовыми 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тами Российской Федерации, нормативными правовыми актами субъектов Росси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ской Федерации, муниципальными правовыми актами, если заявитель не предст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вил указанные документы самостоятельно. Для получения выше названных док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ментов формируются и направляются межведомственные запросы в органы (орг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низации), участву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щие в предоставлении муниципальной услуги.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2.6.3. От заявителей запрещается требовать: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вовыми актами, регулирующими отношения, возникающие в связи с предоставлен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ем муниципальной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осуществления действий, в том числе согласований, необходимых для пол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ниципальных услуг;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информации, которые в соответствии с норм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тами Краснодарского края находятся в распоряжении государственных органов, предоставляющих государственную и муниципальную услугу, за исключением док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ментов, указанных в части 6 статьи 7 Федерального закона от 27 июля 2010 года № 210-ФЗ «Об организации предоставления государстве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ных и муниципальных услуг».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F6137" w:rsidRPr="00E4661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. Исчерпывающий перечень оснований для отказа в предоставлении мун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ципальной услуги: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1) отсутствие права у заявителя на получение муниципальной усл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2) выявление в представленных документах недостоверной или искажённой информации;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3) отсутствие документов, наличие которых предусмотрено пунктом 2.6.1 настоящего раздела;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4) обращение (в письменном виде) заявителя с просьбой о прекращении предоставления муниципальной услуги.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чины, послужившей основанием для отказа.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предоставлении муниципальной услуги принимается гл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вой поселения. О принятом решении заявитель уведомляется почтовым отправл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нием, или по телефону с согласия заявителя.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8F6137"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. Порядок, размер и основания взимания платы за предоставление муниц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пальной услуги.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услуги, предусмотренной настоящим Админ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стративным регламентом, осуществляется без взимания платы.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F6137" w:rsidRPr="00E4661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ожидания в очереди при подаче запроса о предоста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лении муниципальной услуги и при получении результата предоставления муниц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пальной услуги: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срок ожидания заявителем в очереди при подаче запроса (заявления) о предоставлении муниципальной услуги, предусмотренной настоящим Администр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тивным регламентом, не должен превышать 15 минут;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срок ожидания заявителем в очереди при получении результата предоставл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ния муниципальной услуги, предусмотренной настоящим Административным регл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ментом, не должен превышать 15 минут.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8F6137" w:rsidRPr="00E4661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. Срок регистрации запроса (заявления) о предоставлении муниципальной услуги заявителя - в течение одного рабочего дня (дня фактического поступления запроса (заявления) в Администрацию).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8F6137" w:rsidRPr="00E4661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. Требования к помещениям, в которых предоставляется муниципальная услуга.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Места предоставления муниципальной услуги должны соответствовать след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ющим условиям: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прием граждан для оказания муниципальной услуги осуществляется 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гласно графику работы Администрации и МФЦ;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места предоставления муниципальной услуги в МФЦ оборудуются в соотве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ствии со стандартом комфортности МФЦ;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центральный вход в здание должен быть оборудован информационной выве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кой, содержащей полное наименование органа, предоставляющего мун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ципальную услугу;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- места информирования, предназначенные для ознакомления заявителей с информационными материалами, должны быть оборудованы информационными стендами; 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места ожидания должны соответствовать комфортным условиям для заявит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лей, оборудованы стульями; 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места приема заявителей должны быть оборудованы информационными 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весками с указанием номера кабинета, времени приема;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места для проведения личного приема заявителей оборудуются стульями, столами, обеспечиваются канцелярскими принадлежностями, информационн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ми стендами;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рабочее место специалиста, предоставляющего муниципальную услугу, дол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 быть оборудовано персональным компьютером с возможностью доступа к нео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ходимым информационным базам данных и оргтехнике;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в целях обеспечения конфиденциальности сведений о заявителе, одним сп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циалистом одновременно ведется прием только одного заявителя. Консультиров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ние и (или) прием двух и более заявителей не 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пускается;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в местах предоставления муниципальной услуги предусматривается оборуд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вание доступных мест общественного пользования (туал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тов).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порядок предоставления муниципальной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образец заполнения заявления для получения муниципальной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сроки предоставления муниципальной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перечень причин для отказа в предоставлении муниципальной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действия (бездействия) и решений, осуществляемых (принятых) должностными лицами в рамках предоставл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ния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- блок-схема последовательности действий (приложение № 6) по предоставл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нию муниципальной услуги, и краткое описание порядка предоставления услуги.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8F6137" w:rsidRPr="00E4661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. Показателями доступности и качества муниципальной услуги, предусмо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ренной настоящим Административным регламентом, являю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ся: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транспортная доступность к месту предоставления муниципал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2) обеспечение беспрепятственного доступа лиц с ограниченными возможн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стями передвижения к помещениям, в которых предоставляется муниципальная услуга;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3) размещение информации о порядке предоставления муниципальной услуги на официальном сайте;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4) соблюдение срока предоставления муниципальной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5) соблюдение сроков ожидания в очереди при предоставлении муниц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пальной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6) обоснованность отказов заявителям в предоставлении муниципальной усл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ги (в приеме документов, необходимых для предоставления муниципал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ной услуги);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7) предоставление консультации по процедуре оказания муниц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пальной услуги в письменной форме на основании письменного обращения (посредством почты, электронной почты), в устной форме (при личном обращении, по телефону);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8) отсутствие поданных в установленном порядке обоснованных жалоб на 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шения и действия (бездействие) должностных лиц, принятые и осуществле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ные в ходе предоставления муниципальной услуги.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E46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Состав, последовательность и сроки выполнения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административных процедур, требования к порядку их выполн</w:t>
      </w:r>
      <w:r w:rsidRPr="00E46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ния,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особенности выполнения административных процедур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электронной форме, а также особенности выполнения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административных процедур в многофункциональных центрах</w:t>
      </w:r>
    </w:p>
    <w:p w:rsidR="00CF45EC" w:rsidRPr="00E46614" w:rsidRDefault="00CF45EC" w:rsidP="00F500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нистративные процедуры: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1) прием и первичная проверка заявления о предоставлении услуги и прил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женных к нему документов, регистрация заявления;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2) проверка документов, необходимых для оказания муниципальной услуги, формирование и направление межведомственных запросов в 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ганы (организации), участвующие в предоставлении муниципальной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3) подготовка постановления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ления </w:t>
      </w:r>
      <w:r w:rsidR="003747E0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внесении изменений в учетные данные граждан, состо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щих на учете в качестве нуждающихся в жилых помещениях либо уведомление об отказе во внесении изменений в учетные данные граждан, состоящих на учете в 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честве нуждающихся в жилых помещениях;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4) выдача заявителю постановления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го поселения </w:t>
      </w:r>
      <w:r w:rsidR="003747E0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внесении изменений в учетные да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ные граждан, состоящих на учете в качестве нуждающихся в жилых помещениях либо 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ление 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об отказе во внесении измен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ний в учетные данные граждан, состоящих на учете в качестве нужда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щихся в жилых помещениях.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Блок-схема предоставления муниципальной услуги приводится в прил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жении № 6 к настоящему Административному регламенту.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3.1.1. Прием и первичная проверка заявления о предоставлении услуги и пр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ложенных к нему документов.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Юридическим фактом, служащим основанием для начала предоставления м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ниципальной услуги, является подача заявления о 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внес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нии изменений в учетные данные граждан, состоящих на учете в качестве нуждающихся в ж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лых помещениях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1) в виде письменного заявления согласно приложениям №№ 1-5 к наст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ящему Административному регламенту;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2) в электронном виде с использованием Портала.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Должностными лицами, ответственными за прием и первичную проверку зая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ления и приложенных к нему документов, являются сотрудн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ки Администрации, в должностные обязанности которых входит выполнение соотве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ствующих функций. Специалистами МФЦ, ответственными за прием и первичную проверку заявления и приложенных к нему документов, являются сотрудники МФЦ, в должностные об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занности которых входит выполнение соотве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ствующих функций.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Прием заявлений осуществляется в соответствии с графиком.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 необходимые для получения услуги представляются в двух экзе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плярах, один из которых должен быть подлинником. После приема документов их копии остаются в деле, а подлинники возвращ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ются заявителю.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представления заявителем надлежащим образом заверенных копий документов, представление подлинников не требуется.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При обращении заявителя непосредственно в Администрацию или МФЦ с письменным заявлением: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1) должностное лицо, уполномоченное на прием заявлений: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устанавливает предмет обращения, устанавливает личность заявителя, пров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ряет его полномочия;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 наличие всех необходимых документов, которые заявитель должен представить самостоятельно;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 заявление, удостоверяясь, что его текст написан разборчиво и не исполнен карандашом;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сличает представленные экземпляры подлинников и копий докуме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тов.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2) при отсутствии у заявителя надлежащим образом оформленного письменн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го заявления должностное лицо, уполномоченное на прием заявлений, помогает з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явителю в оформлении заявления.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3) в случае несоответствия документов, предоставленных заявителем неп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средственно в Администрацию или МФЦ, требованиям настоящего Администрати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ного регламента, должностное лицо, уполномоченное на прием заявлений, сообщ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ментах и предлагает принять меры по их устранению.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При подаче заявления в электронном виде с использованием По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тала: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1) сведения, содержащиеся в заявлении, подаваемом в электронной форме, должны соответствовать сведениям, содержащимся в установленной форме зая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ления, представленной на Портале (приложения №№ 1-5 к настоящему Админ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стративному регламенту);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2) передача заявления осуществляется посредством автоматизированной с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стемы (при условии внедрения системы межведомственного электронного взаим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действия) в Администрацию;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3) ответственный специалист при поступлении заявления, поданного в эле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тронной форме, осуществляет проверку на наличие оснований для отказа в приеме заявления к рассмотрению. </w:t>
      </w:r>
      <w:proofErr w:type="gramStart"/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В течение рабочего дня, следующего за днем поступл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ния заявления, ответственный специалист по результатам проверки направляет з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явителю уведомление с использованием автоматизированной системы, которое д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ступно для просмотра заявителю в соответствующем разделе Портала;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4) уведомление об отказе в приеме заявления в электронном виде к рассмо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рению должно содержать информацию о причинах отказа со ссылкой на пункт Адм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нистративного регламента;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5) уведомление о приеме заявления к рассмотрению должно содержать и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формацию о регистрации заявления, о сроке рассмотрения заявления и перечне д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кументов, необходимых для представления заявителем для получения муниципал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6) заявление, поданное в электронной форме, считается принятым к рассмо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рению и зарегистрированным после направления заявителю уведомления о приеме заявления к рассмотрению;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7) срок рассмотрения заявления исчисляется со дня регистрации заявления;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8) принятое заявление, направленное в электронном виде распечатывается, заверяется подписью принявшего его сотрудника, регистрир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ется в журнале учета входящих документов и передается ответственному специалисту для ра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смотрения;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9) для получения муниципальной услуги гражданин, подавший заявление в электронной форме, представляет в Администрацию надлежащим образом офор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ленные документы, подлежащие представлению заявителем самосто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тельно;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10) оформление муниципальной услуги до представления всех необходимых документов не допускается.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поступления заявления в МФЦ заявителю выдается расписка в пол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чении документов, либо сообщается о наличии препятствий для предоставления м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ниципальной услуги, с объяснением содержания выявленных недостатков в пре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ставленных документах и предложением к принятию мер их устранению. 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поступления заявления в Администрацию оно регистрируется, либо заявителю сообщается о наличии препятствий для пред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ставления муниципальной услуги, с объяснением содержания выявленных недостатков в представленных д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кументах и предложением к пр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нятию мер по их устранению.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Продолжительность приема и первичной проверки заявления и приложе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ных к нему документов не должна превышать 15 минут.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Специалистами, ответственными за выдачу заявителю расписки в получении документов, являются сотрудники МФЦ, в должностные обязанности 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торых входит выполнение соответствующих функций.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Расписка в получении документов оформляется при отсутствии 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нований для отказа в приеме документов, необходимых для предоставления муниципальной услуги.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Расписка в получении документов составляется в трех экземплярах: один 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дается на руки заявителю в день приема заявления и докуме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тов с отметкой о дате их приема, второй помещается в дело с принят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ми документами, третий остается в МФЦ.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выдачи заявителю расписки в получении документов не должна превышать 15 минут.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Специалистами, ответственными за передачу заявления и прилаг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емых к нему документов из МФЦ в Администрацию являются сотрудники МФЦ, в должностные обязанности которых входит выполнение соотве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ствующих функций.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Передача документов из МФЦ в Администрацию осуществляется на осн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вании реестра, который составляется в 2 экземплярах и содержит дату и время передачи.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График приема-передачи документов из МФЦ в Администрацию устанавлив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ется по согласованию между директором МФЦ и главой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Сотрудник Администрации, принимающий документы, проверяет в пр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сутствии курьера их соответствие данным, указанным в реестре. При соответствии передав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емых документов данным, указанным в реестре, сотрудник Администрации распис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вается в их получении, проставляет дату, и время получ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Первый экземпляр реестра остается в Администрации, второй - подлежит во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врату курьеру МФЦ.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Передача заявления и прилагаемых к нему документов курьером из МФЦ в 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министрацию осуществляется в день выдачи заявителю расписки в получении док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ментов. В случае выдачи заявителю расписки в получении документов в субботу, 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передача заявления и прилагаемых к нему документов курьером из МФЦ в Админ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страцию осуществляется в первый, следующий за субботой 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бочий день.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производится ответственным специалистом Админ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страции.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Заявление регистрируется в журнале регистрации с присвоением входящего номера и даты.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регистрации заявления не должна превышать 15 минут с момента получения заявления.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«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Прием и первичная проверка з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явления о предоставлении услуги и приложенных к нему документов» является р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гистрация заявления, либо заявителю сообщается о наличии препятствий для предоставления муниципальной услуги, с объяснением содержания выявленных н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bCs/>
          <w:sz w:val="24"/>
          <w:szCs w:val="24"/>
          <w:lang w:eastAsia="ru-RU"/>
        </w:rPr>
        <w:t>достатков в представленных документах и предложением к принятию мер по их устранению.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3.1.2. Проверка документов, необходимых для оказания муниц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пальной услуги, формирование и направление межведомственных з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просов в органы (организации), участвующие в предоставлении муниц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пальной услуги.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Должностными лицами, ответственными за проверку документов, необходимых для внесения изменений в учетные данные граждан, 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стоящих на учете в качестве нуждающихся в жилых помещениях, является сотрудник Администрации, в дол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ностные обязанности которого входит выполнение соотве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ствующих функций.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осуществляет проверку наличия докуме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тов, перечисленных в пункте 2.6.1 настоящего Административного 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гламента.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Проверка комплектности документов, необходимых для оказания муниципал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ной услуги, проводится в день регистрации заявления Адм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нистрацией.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Документы (их копии или сведения, содержащиеся в них), указанные в подпун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тах 2 и 3 (в части справки из Управления Федеральной службы государственной 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гистрации, кадастра и картографии) пункта 2.6.1 раздела 2 настоящего Администр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тивного регламента, запрашиваются 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министрацией в государственных органах, органах местного самоупра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ления и подведомственных государственным органам или органам местного самоуправления организациях, в распоряжении которых нах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дятся указанные документы в соответствии с нормативными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правовыми актами Ро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сийской Федерации, нормативными правовыми актами субъектов Российской Фед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рации, муниципальными правовыми актами, если заявитель не представил указа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ные документы самостоятельно. Для получения выше названных документов фо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мируются и направляются межведомственные запросы в органы (организации), участвующие в предоставлении муниципальной услуги.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документов, перечисленных в пункте 2.6.1 раздела 2 настоящего Административного регламента (за исключением документов, перечи</w:t>
      </w:r>
      <w:r w:rsidR="00A0066A"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0066A" w:rsidRPr="00E46614">
        <w:rPr>
          <w:rFonts w:ascii="Arial" w:eastAsia="Times New Roman" w:hAnsi="Arial" w:cs="Arial"/>
          <w:sz w:val="24"/>
          <w:szCs w:val="24"/>
          <w:lang w:eastAsia="ru-RU"/>
        </w:rPr>
        <w:t>ленных в абзаце 5 пункта 3.1.2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, подготавливается отказ о внесении изменений в учетные данные граждан, состоящих на учете в качестве нуждающихся в жилых 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мещениях. 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Направление межведомственных запросов в органы (организации), участву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щие в предоставлении муниципальной услуги, допускается только в целях, связа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ных с предоставлением муниципальной услуги.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 наличии технической возможности обмен информацией ос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ществляется по электронным каналам связи с использованием совместимых сре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иптограф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лее - СМЭВ).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техническая возможность направления запросов и получения информации с использованием средств СМЭВ отсутствует, запросы направляются в 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письменной форме и подписываются главой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органах (организациях), участвующих в предоставлении муниципальной услуги или в Администрации документов (их копий или сведений, 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держащихся в них), необходимых для внесения изменений в учетные данные гра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дан, состоящих на учете в качестве нуждающихся в жилых помещениях, подготавл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вается отказ в предоставлении муниципальной услуги.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Формирование и направление межведомственных запросов в органы (орган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зации), участвующие в предоставлении муниципальной услуги, проводится в теч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ние двух дней после регистрации заявления Адм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нистрацией.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«Проверка документов, необход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мых для оказания муниципальной услуги, формирование и направление межведо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ственных запросов в органы (организации), участвующие в предоставлении муниц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пальной услуги» является уст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новление факта соблюдения требований пункта 2.6.1 настоящего Адм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нистративного регламента. 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указанной административной процедуры является основанием для начала административной процедуры подготовки постановления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внесении изменений в учетные данные граждан, состоящих на учете в качестве нуждающихся в жилых 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мещениях либо уведомление об отказе во внесении измен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ний в учетные данные граждан, состоящих на учете в качестве нуждающихся в жилых помещениях.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3.1.3. Подготовка постановления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внесении изменений в учетные данные граждан, 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стоящих на учете в качестве нуждающихся в жилых помещениях либо уведомление об отказе во внесении изменений в учетные данные граждан, состоящих на учете в качестве нуждающихся в жилых помещениях.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 наличии оснований, предусмотренных пунк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t>том 2.7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гламента, уполномоченное должностное лицо Администрации готовит уведомление об отказе во внесении изменений в учетные да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ные граждан, состоящих на учете в качестве нуждающихся в жилых 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мещениях.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представленные документы соответствуют нормативным прав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вым актам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правовым актам Российской Федерации, и отсутствуют основания, ука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t>занные в пун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t>те 2.7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гламента, уполномоченное должностное лицо готовит постановление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внесении изменений в учетные данные граждан, состоящих на учете в 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честве нуждающихся в жилых помещен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ях.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Подготовленное и согласованное постановление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внесении изменений в учетные да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ные граждан, состоящих на учете в качестве нуждающихся в жилых помещениях, направляют на подпись главе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постановления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внесении изменений в учетные данные граждан, состоящих на учете в качестве нуждающихся в жилых помещениях либо 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об 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казе во внесении изменений в учетные данные граждан, состоящих на учете в кач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стве нуждающихся в жилых помещениях осуществляется не позднее, чем за 2 дня до истечения установленного тридцатидневного срока предоставления муниципал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ной услуги.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3.1.4. Выдача заявителю постановления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внесении изменений в учетные данные граждан, состоящих на учете в качестве нуждающихся в жилых помещениях либо 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постановления 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об отказе во внесении изменений в учетные данные граждан, сост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ящих на учете в качестве ну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дающихся в жилых помещениях.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Специалистами, ответственными за передачу постановления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Крымского 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района о внесении 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менений в учетные данные граждан, состоящих на учете в качестве нуждающихся в жилых 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мещениях либо 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об отказе внесения изменений в учетные данные граждан, состоящих на учете в качестве нуждающихся в жилых помещениях из 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министрации в МФЦ являются сотрудники МФЦ, в должностные обязанности кот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рых входит выполнение соответствующих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функций.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Передача документов из Администрации в МФЦ осуществляется на осн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вании реестра, который составляется в 2 экземплярах и содержит дату и время передачи.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График приема-передачи документов из Администрации в МФЦ устанавливае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ся по согласованию между директором МФЦ и главой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Сотрудник МФЦ принимающий документы, проверяет в присутствии уполном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ченного должностного лица их соответствие данным, указанным в реестре. При 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тов МФЦ.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Первый экземпляр реестра остается в Администрации, второй - передается 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рьером в МФЦ.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постановления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внесении изменений в учетные да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ные граждан, состоящих на учете в качестве нуждающихся в жилых 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мещениях либо уведомление об отказе во внесении изменений в уче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ные данные граждан, состоящих на учете в качестве нуждающихся в жилых помещениях из Администрации в МФЦ осуществляется в день их регистрации.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Выдачу заявителю постановления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внесении изменений в учетные данные граждан, 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стоящих на учете в качестве нуждающихся в жилых помещениях либо 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t>постановл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ния 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об отказе во внесении изменений в учетные данные граждан, состоящих на уч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те в качестве нуждающихся в жилых помещениях, осуществляют ответственные должностные лица Администрации и МФЦ.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внесении изменений в учетные данные граждан, состо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щих на учете в качестве нуждающихся в жилых помещениях либо </w:t>
      </w:r>
      <w:r w:rsidR="00F04A7F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об отказе во внесении изменений в учетные данные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граждан, состоящих на учете в качестве ну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дающихся в жилых помещениях выдается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непосредственно, либо направляется заявителю почтой.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случае выдачи результата муниципальной услуги в Администрации, дол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ностное лицо Администрации устанавливает личность заявителя и пров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ряет его полномочия.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случае выдачи результата муниципальной услуги в МФЦ: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1)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2) заявитель подтверждает получение документов личной подписью с расши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ровкой в соответствующей графе расписки, которая хранится в МФЦ.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«Выдача заявителю 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становления 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внесении изменений в учетные данные граждан, состоящих на учете в 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честве нуждающихся в жилых помещениях либо уведомление об отказе во внесении изменений в учетные 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данные граждан, состоящих на учете в качестве нуждающихся в жилых помещен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ях» является передача заявителю результата муниципальной услуги.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Отказ во внесении изменений в учетные данные граждан, состо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щих на учете в качестве нуждающихся в жилых помещениях, может быть оспорен заявителем в 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дебном порядке.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3.2. Особенности осуществления административных процедур в электронной форме.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через Портал, при наличии технической возможности 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гут осуществляться следующие административные проц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дуры: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1) предоставление в установленном порядке информации заявителю и обесп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чения доступа заявителя к сведениям о муниципальной услуге;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2) подача заявителем заявления, необходимого для предоставления муниц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пальной услуги, и прием таких заявлений ответственным специалистом с использ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ванием информационно-технологической и коммуникационной инфр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структуры, в том числе через Портал;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3) получение заявителем сведений о ходе рассмотрения заявления;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4) получение заявителем результата предоставления муниципальной услуги, если такая возможность установлена действующим закон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дательством.</w:t>
      </w:r>
    </w:p>
    <w:p w:rsidR="00F04A7F" w:rsidRPr="00E46614" w:rsidRDefault="00F04A7F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E46614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E466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F45EC" w:rsidRPr="00E46614" w:rsidRDefault="00CF45EC" w:rsidP="00F500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нятием решения осуществляется главой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4.2. Текущий контроль осуществляется в течение установленного срока пред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муниципальной услуги 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главой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="00DA7915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проверок соблюдения и исполнения ответстве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ными специалистами положений настоящего Административн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го регламента, иных правовых актов.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явителей, результатов предоставления муниципальной услуги, рассмотрение, пр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нятие решений и подготовку ответов на обращения заявителей, содержащих жалобы на решения, действия (бездействие) специалистов Адм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нистрации.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Федерации, и принимаются меры по устранению нарушений.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4.5. Проведение проверок может носить плановый характер (осущест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ляться на основании квартальных планов работы) и внеплановый характер (по конкретному обращению заявителя по результатам предоставления муниц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пальной услуги).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4.6. Ответственные специалисты несут персональную ответственность за 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блюдение сроков и порядка приема документов, а также соблюдение сроков выпо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нения административных процедур, указанных в Административном 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гламенте.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4.7. Граждане, их объединения и организации могут контролировать пред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 путём получения письменной и устной информ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ции о результатах проведенных проверок и принятых по результатам проверок 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рах.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66A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Досудебный (внесудебный) порядок обжалования решений и действий 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(бездействия) органа, предоставляющего муниципальную услугу, а также должностных лиц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досудебное (внесудебное) обжалование де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ствий (бездействия) и решений Администрации, принятых (осуществляемых) адм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нистрацией поселения, должностными лицами, муниципальными служащими, ос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ществляющими услугу в ходе предоставления муниципальной услуги (далее – дос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дебное (внесудебное) обжалование).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5.2. Предметом досудебного (внесудебного) обжалования являются ко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кретное решение и действия (бездействие) Администрации,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ной услуги, созд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 препятствия в предоставлении ему муниципальной услуги.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5.3. Заявитель может обратиться с жалобой, в том числе в следующих сл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чаях: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ектов Российской Федерации, настоящим Административным регл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ментом;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тами субъектов Российской Федерации, настоящим Административным регламе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том, у заявителя;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ми иными нормативными правовыми актами Российской Федерации, нормативными правов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ми актами Краснодарского края, настоящим Администрати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ным регламентом;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мативными правовыми актами Краснода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ского края, настоящим Административным регламентом;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7) отказ Администрации или ответственного специалиста в исправлении доп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щенных опечаток и ошибок в выданных в результате предоставления муниципал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ной услуги документах, либо нарушение устано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ленного срока таких исправлений.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5.4. Общие требования к порядку подачи и рассмотрения жалобы.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5.4.1. Жалоба подается в письменной форме на бумажном носителе, в эле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тронной форме на имя главы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12B4E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она.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5.4.2. Жалоба может быть направлена по почте, через МФЦ, с использов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нием информационно-телекоммуникационной сети Интернет, официального сайта, По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тала, а также может быть принята при личном приеме заявителя.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5.4.3. Жалоба должна содержать: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1) наименование Администрации, ответственного специалиста, решения и де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ствия (бездействие) которого обжалуются;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лефона, адрес (адреса) электронной почты (при наличии) и почтовый адрес, по 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торым должен быть напра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лен ответ заявителю;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Администр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ции, ответственного специалиста;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ем (бездействием) Администрации, ответственного специал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ста. Заявителем могут быть представлены документы (при наличии), подтверждающие 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воды заявителя, либо их копии.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5.4.4.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Администрацию, подлежит рассмотрению дол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ностным лицом, наделенным полномочиями по рассмотрению жалоб, в течение пя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надцати рабочих дней со дня ее регистрации, а в случае обжалования отказа отве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ственного специалиста в приеме документов у заявителя, либо в исправлении 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пущенных опечаток и ош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5.4.5. По результатам рассмотрения жалобы принимается одно из следующих решений: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Администрацией, ответственным специалистом опечаток и ошибок в выданных в результате предоставления муниципальной услуги докуме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ми актами Краснодарского края, настоящим Административным регламентом, а та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же в иных формах;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2) отказ в удовлетворении жалобы.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5.4.6.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ния жалобы.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5.4.7. В случае установления в ходе или по результатам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рассмотрения ж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лобы признаков состава административного правонарушения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ностное лицо, наделенное полномочиями по рассмотрению жалоб нез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медлительно направляет имеющиеся материалы в органы прокуратуры.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4553" w:rsidRDefault="00F50072" w:rsidP="00A0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8F6137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50072" w:rsidRPr="00E46614" w:rsidRDefault="0001517E" w:rsidP="00A0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A4553" w:rsidRDefault="00A12B4E" w:rsidP="00A0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A0066A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0066A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0066A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0066A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0066A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0066A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0066A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0066A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F50072" w:rsidRPr="00E46614" w:rsidRDefault="0001517E" w:rsidP="00A0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30D4" w:rsidRPr="00E46614" w:rsidRDefault="004130D4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533E" w:rsidRPr="00E46614" w:rsidRDefault="0003533E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F50072" w:rsidRPr="00E46614" w:rsidRDefault="00A12B4E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Крымского 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района по предоставлению 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«Внесение 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в учетные данные граждан, 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на учете в качестве 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нуждающихся в жилых помещениях»</w:t>
      </w:r>
      <w:proofErr w:type="gramEnd"/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A12B4E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от гражданин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 ______________________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lastRenderedPageBreak/>
        <w:t>(фамилия)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 отчество)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ой) по адресу: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 адрес места регистрации)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работающег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ей) в _____________________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должности ___________________________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номера телефонов: 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домашнего ___________________________,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мобильного ___________________________,</w:t>
      </w:r>
    </w:p>
    <w:p w:rsidR="00F50072" w:rsidRPr="00E46614" w:rsidRDefault="00F50072" w:rsidP="00F50072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рабочего ______________________________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о восстановлении на учете качестве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нуждающегося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в жилом помещении 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(в отдельных списках) с первоначальной датой подачи заявления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 причину)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прошу восстановить меня/мою семью/моего (мою) подопечног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spellStart"/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ую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 ____________________________________________________________________,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полностью)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spellStart"/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ую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 по месту жительства по адресу ___________________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(почтовый индекс, населенный пункт, улица, номер дома, корпуса, квартиры)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нуждающег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ей)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ся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в жилом помещении (в отдельном(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 спи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ке(ах)/учесть право на внеочередное обеспечение жильем) с первоначал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ной датой подачи заявления.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1) в едином общем списке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724"/>
        <w:gridCol w:w="4373"/>
      </w:tblGrid>
      <w:tr w:rsidR="00F50072" w:rsidRPr="00E46614" w:rsidTr="00F50072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(полностью) з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явителя и членов его с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мьи/подопечного заявителя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Родственные отношения членов с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 по отношению к з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явителю</w:t>
            </w:r>
          </w:p>
        </w:tc>
      </w:tr>
      <w:tr w:rsidR="00F50072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с первоначальной датой подачи заявления "___" ________________ г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да;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2) в отдельном списке по категории "малоимущие граждане"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724"/>
        <w:gridCol w:w="4373"/>
      </w:tblGrid>
      <w:tr w:rsidR="00F50072" w:rsidRPr="00E46614" w:rsidTr="00F50072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(полн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стью)</w:t>
            </w:r>
          </w:p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заявителя и членов его с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мьи/подопечного заявителя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Родственные отношения членов с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 по отношению к з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явителю</w:t>
            </w:r>
          </w:p>
        </w:tc>
      </w:tr>
      <w:tr w:rsidR="00F50072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с первоначальной датой подачи заявления "___" ________________ г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да;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Прошу учесть право на внеочередное обеспечение жильем по категории _______________________________________________________ следующих лиц: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категории граждан, имеющих право на внеочередное обеспечение жильем)</w:t>
      </w: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724"/>
        <w:gridCol w:w="4373"/>
      </w:tblGrid>
      <w:tr w:rsidR="00F50072" w:rsidRPr="00E46614" w:rsidTr="00F50072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(полностью) з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явителя и членов его с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мьи/подопечного заявителя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Родственные отношения членов с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 по отношению к з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явителю</w:t>
            </w:r>
          </w:p>
        </w:tc>
      </w:tr>
      <w:tr w:rsidR="00F50072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с первоначальной датой подачи заявления об учете права на внеочередное обесп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чение жильем "____" ______________________________________ года;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 категории ________________________________________________________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категории граждан, имеющих право на внеочередное обеспечение жильем)</w:t>
      </w: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724"/>
        <w:gridCol w:w="4373"/>
      </w:tblGrid>
      <w:tr w:rsidR="00F50072" w:rsidRPr="00E46614" w:rsidTr="00F50072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(полностью) з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явителя и членов его с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мьи/подопечного заявителя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Родственные отношения членов с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 по отношению к з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явителю</w:t>
            </w:r>
          </w:p>
        </w:tc>
      </w:tr>
      <w:tr w:rsidR="00F50072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46614" w:rsidRDefault="00F500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46614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46614" w:rsidRDefault="00A951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с первоначальной датой подачи заявления об учете права на внеочередное обесп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чение жильем "____" ______________________________________ года.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верки представленных мною сведений и во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полнения отсутствующей информации, от соответствующих федеральных, краевых органов государственной власти и орг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нов местного сам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управления, организаций всех форм собственности, а также на обработку и использование моих (наших) персонал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ных данных.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Я (мы) предупрежде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ы) о последствиях, предусмотренных частью 1 ст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тьи 56 Жилищного кодекса Российской Федерации, наступающих при выявлении в пре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ставленных документах сведений, не соответствующих действител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ности, а также об ответственности, предусмотренной статьей 327 Уголовного кодекса Российской Федерации, за подделку 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кументов.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Приложение: _________ документов, необходимых для рассмотрения заявл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ния, на _____________ листах.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Подписи заявителя и всех дееспособных членов его семьи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Место для оттиска штампа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и времени принятия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заявления со всеми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необходимыми документами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"____" ___________________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6137" w:rsidRDefault="008F6137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553" w:rsidRDefault="00FA4553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553" w:rsidRPr="00E46614" w:rsidRDefault="00FA4553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553" w:rsidRDefault="00F50072" w:rsidP="00A95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8F6137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50072" w:rsidRPr="00E46614" w:rsidRDefault="0001517E" w:rsidP="00A95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A4553" w:rsidRDefault="00A12B4E" w:rsidP="00A95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A9516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516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516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516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516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516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516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516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F50072" w:rsidRPr="00E46614" w:rsidRDefault="0001517E" w:rsidP="00A95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03533E" w:rsidRPr="00E46614" w:rsidRDefault="0003533E" w:rsidP="00A95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533E" w:rsidRPr="00E46614" w:rsidRDefault="0003533E" w:rsidP="00A95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533E" w:rsidRPr="00E46614" w:rsidRDefault="0003533E" w:rsidP="00A95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F50072" w:rsidRPr="00E46614" w:rsidRDefault="00A12B4E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 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«Внесение 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в учетные данные граждан, 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на учете в качестве 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нуждающихся в жилых помещениях»</w:t>
      </w:r>
      <w:proofErr w:type="gramEnd"/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A12B4E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от гражданин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 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 отчество)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ой) по адресу: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 адрес места регистрации)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работающег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ей) в 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должности 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номера телефонов: 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домашнего ___________________________,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мобильного ___________________________,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рабочего ______________________________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об изменении состава семьи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 причину)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прошу в целях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нуждающихся в жилом помещении учесть в составе моей семьи/исключить из состава моей семьи (нену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ное вычеркнуть):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82"/>
        <w:gridCol w:w="1912"/>
        <w:gridCol w:w="3004"/>
        <w:gridCol w:w="1614"/>
      </w:tblGrid>
      <w:tr w:rsidR="00F50072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№</w:t>
            </w:r>
          </w:p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proofErr w:type="gramStart"/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gramEnd"/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Фамилия, имя, отч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ство (полностью) чл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нов семьи Заяв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Дата рожд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ния (число, 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Родственные отнош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ния членов семьи по о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т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ношению к Заяв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Примечание</w:t>
            </w:r>
          </w:p>
        </w:tc>
      </w:tr>
      <w:tr w:rsidR="00F50072" w:rsidRPr="00E46614" w:rsidTr="00F500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5</w:t>
            </w:r>
          </w:p>
        </w:tc>
      </w:tr>
      <w:tr w:rsidR="00A95160" w:rsidRPr="00E46614" w:rsidTr="00F500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95160" w:rsidRPr="00E46614" w:rsidTr="00F500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95160" w:rsidRPr="00E46614" w:rsidTr="00F500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95160" w:rsidRPr="00E46614" w:rsidTr="00F500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95160" w:rsidRPr="00E46614" w:rsidTr="00F500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46614" w:rsidRDefault="00A951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</w:tbl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верки представленных мною сведений и во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полнения отсутствующей информации, от соответствующих федеральных, краевых органов государственной власти и орг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нов местного сам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управления, организаций всех форм собственности, а также на обработку и использование моих (наших) персонал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ных данных.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Я (мы) предупрежде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ы) о последствиях, предусмотренных частью 1 ст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тьи 56 Жилищного кодекса Российской Федерации, наступающих при выявлении в пре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ставленных документах сведений, не соответствующих действител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ности, а также об ответственности, предусмотренной статьей 327 Уголовного кодекса Российской Федерации, за подделку 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кументов.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Приложение: _________ документов, необходимых для рассмотрения заявл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ния, на _____________ листах.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Подписи заявителя и всех дееспособных членов его семьи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Место для оттиска штампа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и времени принятия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заявления со всеми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необходимыми документами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"____" ___________________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553" w:rsidRDefault="00F50072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8F6137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50072" w:rsidRPr="00E46614" w:rsidRDefault="0001517E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A4553" w:rsidRDefault="00A12B4E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F50072" w:rsidRPr="00E46614" w:rsidRDefault="0001517E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553" w:rsidRPr="00E46614" w:rsidRDefault="00FA4553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F50072" w:rsidRPr="00E46614" w:rsidRDefault="00A12B4E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 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«Внесение 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в учетные данные граждан, 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на учете в качестве 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нуждающихся в жилых помещениях»</w:t>
      </w:r>
      <w:proofErr w:type="gramEnd"/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A12B4E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от гражданин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 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 отчество)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ой) по адресу: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 адрес места регистрации)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работающег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ей) в 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должности 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номера телефонов: 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домашнего ___________________________,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мобильного ___________________________,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рабочего ______________________________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об изменении места жительства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 причину)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прошу считать местом моего жительства/местом жительства моей семьи из ___________ человек, в том числе: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82"/>
        <w:gridCol w:w="1912"/>
        <w:gridCol w:w="3004"/>
        <w:gridCol w:w="1614"/>
      </w:tblGrid>
      <w:tr w:rsidR="00F50072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№</w:t>
            </w:r>
          </w:p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proofErr w:type="gramStart"/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gramEnd"/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Фамилия, имя, отч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ство (полностью) чл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lastRenderedPageBreak/>
              <w:t>нов семьи Заяв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lastRenderedPageBreak/>
              <w:t>Дата рожд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ния (число, 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lastRenderedPageBreak/>
              <w:t>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lastRenderedPageBreak/>
              <w:t>Родственные отнош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ния членов семьи по о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т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lastRenderedPageBreak/>
              <w:t>ношению к Заяв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lastRenderedPageBreak/>
              <w:t>Примечание</w:t>
            </w:r>
          </w:p>
        </w:tc>
      </w:tr>
      <w:tr w:rsidR="00F50072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5</w:t>
            </w:r>
          </w:p>
        </w:tc>
      </w:tr>
      <w:tr w:rsidR="00462113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</w:tbl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местом жительства моего (моей) подопечног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ой) ___________________</w:t>
      </w:r>
      <w:r w:rsidR="00462113" w:rsidRPr="00E46614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полностью)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адрес: ______________________________________________________________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(почтовый индекс, населенный пункт, улица, номер дома, корпуса, квартиры)</w:t>
      </w: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верки представленных мною сведений и во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полнения отсутствующей информации, от соответствующих федеральных, краевых органов государственной власти и орг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нов местного сам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управления, организаций всех форм собственности, а также на обработку и использование моих (наших) персонал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ных данных.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Я (мы) предупрежде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ы) о последствиях, предусмотренных частью 1 ст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тьи 56 Жилищного кодекса Российской Федерации, наступающих при выявлении в пре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ставленных документах сведений, не соответствующих действител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ности, а также об ответственности, предусмотренной статьей 327 Уголовного кодекса Российской Федерации, за подделку 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кументов.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Приложение: _________ документов, необходимых для рассмотрения заявл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ния, на _____________ листах.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Подписи заявителя и всех дееспособных членов его семьи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Место для оттиска штампа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и времени принятия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заявления со всеми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необходимыми документами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"____" ___________________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553" w:rsidRDefault="00F50072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A12B4E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50072" w:rsidRPr="00E46614" w:rsidRDefault="0001517E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A4553" w:rsidRDefault="00A12B4E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F6137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F50072" w:rsidRPr="00E46614" w:rsidRDefault="0001517E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A12B4E" w:rsidRDefault="00A12B4E" w:rsidP="0003533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553" w:rsidRDefault="00FA4553" w:rsidP="0003533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553" w:rsidRPr="00E46614" w:rsidRDefault="00FA4553" w:rsidP="0003533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50072" w:rsidRPr="00E46614" w:rsidRDefault="00A12B4E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«Внесение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в 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данные граждан,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</w:t>
      </w:r>
    </w:p>
    <w:p w:rsidR="00F50072" w:rsidRPr="00E46614" w:rsidRDefault="00F50072" w:rsidP="00FA4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нуждающихся в жилых помещениях»</w:t>
      </w:r>
      <w:proofErr w:type="gramEnd"/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113" w:rsidRPr="00E46614" w:rsidRDefault="00462113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A12B4E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от гражданин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 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 отчество)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ой) по адресу: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 адрес места регистрации)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работающег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ей) в 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должности 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номера телефонов: 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домашнего ___________________________,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мобильного ___________________________,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рабочего ______________________________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об изменении жилищных условий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На основании (в соответствии (в связи) с)______________________________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(указать причину)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произошли следующие изменения моих жилищных условий: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 занимаемым мною (моей семьей)/моим подопечным</w:t>
      </w:r>
    </w:p>
    <w:p w:rsidR="00F50072" w:rsidRPr="00E46614" w:rsidRDefault="00462113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полностью)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/принадлежащим мне/мне и членам моей семьи/моему подопечному ____________________________________________________________________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полностью)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жилым помещением (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вычеркнуть):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43"/>
        <w:gridCol w:w="1701"/>
        <w:gridCol w:w="1559"/>
        <w:gridCol w:w="1525"/>
      </w:tblGrid>
      <w:tr w:rsidR="00F50072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№</w:t>
            </w:r>
          </w:p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proofErr w:type="gramStart"/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gramEnd"/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До измен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ния жили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щ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Дата изм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нения ж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лищных условий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После и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з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менения жилищных условий</w:t>
            </w:r>
          </w:p>
        </w:tc>
      </w:tr>
      <w:tr w:rsidR="00F50072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5</w:t>
            </w: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 жилого помещ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Целевое использование жилищн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общей площади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отдельных (изолир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ванных) комнат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благоустройства (части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удо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ства/</w:t>
            </w:r>
            <w:proofErr w:type="gramStart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благоустроенное</w:t>
            </w:r>
            <w:proofErr w:type="gramEnd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решения уполномоченн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органа о признании жилого п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 непригодным для прож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(</w:t>
            </w:r>
            <w:proofErr w:type="gramStart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</w:t>
            </w:r>
            <w:proofErr w:type="gramEnd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Отчуждение жилого помещ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  <w:p w:rsidR="00462113" w:rsidRPr="00E46614" w:rsidRDefault="00462113" w:rsidP="004621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Перевод жилого помещения </w:t>
            </w:r>
            <w:proofErr w:type="gramStart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462113" w:rsidRPr="00E46614" w:rsidRDefault="00462113" w:rsidP="004621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 (кв</w:t>
            </w:r>
            <w:proofErr w:type="gramStart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порядка пользов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  <w:p w:rsidR="00462113" w:rsidRPr="00E46614" w:rsidRDefault="00462113" w:rsidP="004621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жилым помещением (кв</w:t>
            </w:r>
            <w:proofErr w:type="gramStart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</w:tbl>
    <w:p w:rsidR="00462113" w:rsidRPr="00E46614" w:rsidRDefault="00462113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2) связанных с изменением количества и (или) статуса лиц, прожива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щих в жилом помещении: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43"/>
        <w:gridCol w:w="1701"/>
        <w:gridCol w:w="1559"/>
        <w:gridCol w:w="1525"/>
      </w:tblGrid>
      <w:tr w:rsidR="00F50072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№</w:t>
            </w:r>
          </w:p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proofErr w:type="gramStart"/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gramEnd"/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До измен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ния жили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щ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Дата изм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нения ж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лищных условий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После и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з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менения жилищных условий</w:t>
            </w:r>
          </w:p>
        </w:tc>
      </w:tr>
      <w:tr w:rsidR="00F50072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5</w:t>
            </w: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лиц, прожива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жилом помещении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лиц (фамилия, имя, отч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46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 w:rsidP="0046211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</w:tbl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верки представленных мною сведений и во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полнения отсутствующей информации, от соответствующих федеральных, краевых органов государственной власти и орг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нов местного сам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управления, организаций всех форм собственности, а также на обработку и использование моих (наших) персонал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ных данных.</w:t>
      </w:r>
      <w:proofErr w:type="gramEnd"/>
    </w:p>
    <w:p w:rsidR="00F50072" w:rsidRPr="00E46614" w:rsidRDefault="00F50072" w:rsidP="00F500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Я (мы) предупрежде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ы) о последствиях, предусмотренных частью 1 ст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тьи 56 Жилищного кодекса Российской Федерации, наступающих при выявлении в пре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ставленных документах сведений, не соответствующих действител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ности, а также об ответственности, предусмотренной статьей 327 Уголовного кодекса Российской Федерации, за подделку 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кументов.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Приложение: _________ документов, необходимых для рассмотрения заявл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ния, на _____________ листах.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Подписи заявителя и всех дееспособных членов его семьи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Место для оттиска штампа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и времени принятия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заявления со всеми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необходимыми документами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"____" ___________________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553" w:rsidRDefault="00F50072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A12B4E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50072" w:rsidRPr="00E46614" w:rsidRDefault="0001517E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A4553" w:rsidRDefault="00A12B4E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F50072" w:rsidRPr="00E46614" w:rsidRDefault="0001517E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F50072" w:rsidRPr="00E46614" w:rsidRDefault="00A12B4E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 </w:t>
      </w: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«Внесение </w:t>
      </w: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в учетные данные граждан, </w:t>
      </w: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на учете в качестве </w:t>
      </w: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нуждающихся в жилых помещениях»</w:t>
      </w:r>
      <w:proofErr w:type="gramEnd"/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A12B4E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A12B4E"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от гражданин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 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 отчество)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ой) по адресу: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 адрес места регистрации)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работающег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ей) в 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должности ___________________________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номера телефонов: 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домашнего ___________________________,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мобильного ___________________________,</w:t>
      </w:r>
    </w:p>
    <w:p w:rsidR="00F50072" w:rsidRPr="00E46614" w:rsidRDefault="00F50072" w:rsidP="00F50072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рабочего ______________________________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о снятии с учета в качестве нуждающегося 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жилом помещении (в улучшении жилищных условий)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 части 1 статьи 56 Жилищного кодекса Российской Фед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рации прошу снять меня/мою семью из ____ человек, в том числе: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82"/>
        <w:gridCol w:w="1912"/>
        <w:gridCol w:w="3004"/>
        <w:gridCol w:w="1614"/>
      </w:tblGrid>
      <w:tr w:rsidR="00F50072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№</w:t>
            </w:r>
          </w:p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proofErr w:type="gramStart"/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gramEnd"/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Фамилия, имя, отч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ство (полностью) чл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нов семьи Заяв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Дата рожд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ния (число, 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Родственные отнош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е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ния членов семьи по о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т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ношению к Заяв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</w:t>
            </w: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Примечание</w:t>
            </w:r>
          </w:p>
        </w:tc>
      </w:tr>
      <w:tr w:rsidR="00F50072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46614" w:rsidRDefault="00F5007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46614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5</w:t>
            </w:r>
          </w:p>
        </w:tc>
      </w:tr>
      <w:tr w:rsidR="00462113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46614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46614" w:rsidRDefault="0046211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</w:tbl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/моег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мою) подопечного(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ую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) ____________________________________________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полностью)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нуждающег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ей)</w:t>
      </w:r>
      <w:proofErr w:type="spell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ся</w:t>
      </w:r>
      <w:proofErr w:type="spell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в жилом помещении (в улучшении ж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лищных условий).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Подписи заявителя и всех дееспособных членов его семьи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F50072" w:rsidRPr="00E46614" w:rsidRDefault="00F50072" w:rsidP="00F500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Место для оттиска штампа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и времени принятия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заявления со всеми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необходимыми документами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"____" ___________________ </w:t>
      </w: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0EDB" w:rsidRDefault="00F50072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A12B4E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50072" w:rsidRPr="00E46614" w:rsidRDefault="0001517E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40EDB" w:rsidRDefault="00A12B4E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62113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F50072" w:rsidRPr="00E46614" w:rsidRDefault="0001517E" w:rsidP="004621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B4E" w:rsidRPr="00E46614" w:rsidRDefault="00A12B4E" w:rsidP="00035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1517E" w:rsidRPr="00E4661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F50072" w:rsidRPr="00E46614" w:rsidRDefault="00A12B4E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F50072"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 </w:t>
      </w: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«Внесение </w:t>
      </w: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в учетные данные граждан, </w:t>
      </w: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proofErr w:type="gramEnd"/>
      <w:r w:rsidRPr="00E46614">
        <w:rPr>
          <w:rFonts w:ascii="Arial" w:eastAsia="Times New Roman" w:hAnsi="Arial" w:cs="Arial"/>
          <w:sz w:val="24"/>
          <w:szCs w:val="24"/>
          <w:lang w:eastAsia="ru-RU"/>
        </w:rPr>
        <w:t xml:space="preserve"> на учете в качестве </w:t>
      </w:r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614">
        <w:rPr>
          <w:rFonts w:ascii="Arial" w:eastAsia="Times New Roman" w:hAnsi="Arial" w:cs="Arial"/>
          <w:sz w:val="24"/>
          <w:szCs w:val="24"/>
          <w:lang w:eastAsia="ru-RU"/>
        </w:rPr>
        <w:t>нуждающихся в жилых помещениях»</w:t>
      </w:r>
      <w:proofErr w:type="gramEnd"/>
    </w:p>
    <w:p w:rsidR="00F50072" w:rsidRPr="00E46614" w:rsidRDefault="00F50072" w:rsidP="00E40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 действий по внесению изменений в учетные да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ные граждан, состоящих на учете в качестве нуждающихся в жилых п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614">
        <w:rPr>
          <w:rFonts w:ascii="Arial" w:eastAsia="Times New Roman" w:hAnsi="Arial" w:cs="Arial"/>
          <w:sz w:val="24"/>
          <w:szCs w:val="24"/>
          <w:lang w:eastAsia="ru-RU"/>
        </w:rPr>
        <w:t>мещениях</w: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42E76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hAnsi="Arial" w:cs="Arial"/>
          <w:sz w:val="24"/>
          <w:szCs w:val="24"/>
        </w:rPr>
        <w:pict>
          <v:rect id="_x0000_s1026" style="position:absolute;left:0;text-align:left;margin-left:10.35pt;margin-top:2.75pt;width:453.6pt;height:35.4pt;z-index:251648512">
            <v:textbox>
              <w:txbxContent>
                <w:p w:rsidR="00B35AC3" w:rsidRPr="00462113" w:rsidRDefault="00B35AC3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E46614"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58752" o:connectortype="straight">
            <v:stroke endarrow="block"/>
          </v:shape>
        </w:pict>
      </w:r>
      <w:r w:rsidRPr="00E46614">
        <w:rPr>
          <w:rFonts w:ascii="Arial" w:hAnsi="Arial" w:cs="Arial"/>
          <w:sz w:val="24"/>
          <w:szCs w:val="24"/>
        </w:rPr>
        <w:pict>
          <v:shape id="_x0000_s1037" type="#_x0000_t32" style="position:absolute;left:0;text-align:left;margin-left:346.35pt;margin-top:38.15pt;width:0;height:19.8pt;z-index:251659776" o:connectortype="straight">
            <v:stroke endarrow="block"/>
          </v:shape>
        </w:pic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42E76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hAnsi="Arial" w:cs="Arial"/>
          <w:sz w:val="24"/>
          <w:szCs w:val="24"/>
        </w:rPr>
        <w:pict>
          <v:rect id="_x0000_s1028" style="position:absolute;left:0;text-align:left;margin-left:245.55pt;margin-top:9.65pt;width:218.4pt;height:36.75pt;z-index:251650560">
            <v:textbox style="mso-next-textbox:#_x0000_s1028">
              <w:txbxContent>
                <w:p w:rsidR="00B35AC3" w:rsidRPr="00462113" w:rsidRDefault="00B35AC3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E46614">
        <w:rPr>
          <w:rFonts w:ascii="Arial" w:hAnsi="Arial" w:cs="Arial"/>
          <w:sz w:val="24"/>
          <w:szCs w:val="24"/>
        </w:rPr>
        <w:pict>
          <v:rect id="_x0000_s1027" style="position:absolute;left:0;text-align:left;margin-left:10.35pt;margin-top:9.65pt;width:221.4pt;height:36.75pt;z-index:251649536">
            <v:textbox style="mso-next-textbox:#_x0000_s1027">
              <w:txbxContent>
                <w:p w:rsidR="00B35AC3" w:rsidRPr="00462113" w:rsidRDefault="00B35AC3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42E76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hAnsi="Arial" w:cs="Arial"/>
          <w:sz w:val="24"/>
          <w:szCs w:val="24"/>
        </w:rPr>
        <w:pict>
          <v:shape id="_x0000_s1039" type="#_x0000_t32" style="position:absolute;left:0;text-align:left;margin-left:346.35pt;margin-top:14.25pt;width:.05pt;height:18pt;z-index:251661824" o:connectortype="straight">
            <v:stroke endarrow="block"/>
          </v:shape>
        </w:pict>
      </w:r>
      <w:r w:rsidRPr="00E46614">
        <w:rPr>
          <w:rFonts w:ascii="Arial" w:hAnsi="Arial" w:cs="Arial"/>
          <w:sz w:val="24"/>
          <w:szCs w:val="24"/>
        </w:rPr>
        <w:pict>
          <v:shape id="_x0000_s1038" type="#_x0000_t32" style="position:absolute;left:0;text-align:left;margin-left:112.35pt;margin-top:14.25pt;width:.05pt;height:18pt;z-index:251660800" o:connectortype="straight">
            <v:stroke endarrow="block"/>
          </v:shape>
        </w:pic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42E76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hAnsi="Arial" w:cs="Arial"/>
          <w:sz w:val="24"/>
          <w:szCs w:val="24"/>
        </w:rPr>
        <w:pict>
          <v:rect id="_x0000_s1030" style="position:absolute;left:0;text-align:left;margin-left:244.35pt;margin-top:.05pt;width:218.4pt;height:64.2pt;z-index:251652608">
            <v:textbox style="mso-next-textbox:#_x0000_s1030">
              <w:txbxContent>
                <w:p w:rsidR="00B35AC3" w:rsidRPr="00DA4430" w:rsidRDefault="00B35AC3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ниципальной услуги и мерах по их устранению</w:t>
                  </w:r>
                </w:p>
              </w:txbxContent>
            </v:textbox>
          </v:rect>
        </w:pict>
      </w:r>
      <w:r w:rsidRPr="00E46614">
        <w:rPr>
          <w:rFonts w:ascii="Arial" w:hAnsi="Arial" w:cs="Arial"/>
          <w:sz w:val="24"/>
          <w:szCs w:val="24"/>
        </w:rPr>
        <w:pict>
          <v:rect id="_x0000_s1029" style="position:absolute;left:0;text-align:left;margin-left:7.35pt;margin-top:.05pt;width:221.4pt;height:64.2pt;z-index:251651584">
            <v:textbox style="mso-next-textbox:#_x0000_s1029">
              <w:txbxContent>
                <w:p w:rsidR="00B35AC3" w:rsidRPr="00DA4430" w:rsidRDefault="00B35AC3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42E76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hAnsi="Arial" w:cs="Arial"/>
          <w:sz w:val="24"/>
          <w:szCs w:val="24"/>
        </w:rPr>
        <w:pict>
          <v:rect id="_x0000_s1031" style="position:absolute;left:0;text-align:left;margin-left:7.35pt;margin-top:14.85pt;width:453.6pt;height:64.25pt;z-index:251653632">
            <v:textbox style="mso-next-textbox:#_x0000_s1031">
              <w:txbxContent>
                <w:p w:rsidR="00B35AC3" w:rsidRPr="00DA4430" w:rsidRDefault="00B35AC3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документов, необходимых для внесения изменений в учетные данные граждан, состоящих на учете в качестве нуждающихся в жилых помещениях, фо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E46614">
        <w:rPr>
          <w:rFonts w:ascii="Arial" w:hAnsi="Arial" w:cs="Arial"/>
          <w:sz w:val="24"/>
          <w:szCs w:val="24"/>
        </w:rPr>
        <w:pict>
          <v:shape id="_x0000_s1040" type="#_x0000_t32" style="position:absolute;left:0;text-align:left;margin-left:111.8pt;margin-top:-.15pt;width:.55pt;height:15pt;flip:x;z-index:251662848" o:connectortype="straight">
            <v:stroke endarrow="block"/>
          </v:shape>
        </w:pic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42E76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hAnsi="Arial" w:cs="Arial"/>
          <w:sz w:val="24"/>
          <w:szCs w:val="24"/>
        </w:rPr>
        <w:pict>
          <v:shape id="_x0000_s1041" type="#_x0000_t32" style="position:absolute;left:0;text-align:left;margin-left:112.4pt;margin-top:14.7pt;width:0;height:26.25pt;z-index:251663872" o:connectortype="straight">
            <v:stroke endarrow="block"/>
          </v:shape>
        </w:pict>
      </w:r>
      <w:r w:rsidRPr="00E46614">
        <w:rPr>
          <w:rFonts w:ascii="Arial" w:hAnsi="Arial" w:cs="Arial"/>
          <w:sz w:val="24"/>
          <w:szCs w:val="24"/>
        </w:rPr>
        <w:pict>
          <v:shape id="_x0000_s1042" type="#_x0000_t32" style="position:absolute;left:0;text-align:left;margin-left:354.75pt;margin-top:14.7pt;width:0;height:26.25pt;z-index:251664896" o:connectortype="straight">
            <v:stroke endarrow="block"/>
          </v:shape>
        </w:pic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42E76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hAnsi="Arial" w:cs="Arial"/>
          <w:sz w:val="24"/>
          <w:szCs w:val="24"/>
        </w:rPr>
        <w:pict>
          <v:rect id="_x0000_s1033" style="position:absolute;left:0;text-align:left;margin-left:242.55pt;margin-top:8.75pt;width:218.4pt;height:38.4pt;z-index:251655680">
            <v:textbox style="mso-next-textbox:#_x0000_s1033">
              <w:txbxContent>
                <w:p w:rsidR="00B35AC3" w:rsidRPr="00236B58" w:rsidRDefault="00B35AC3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E46614">
        <w:rPr>
          <w:rFonts w:ascii="Arial" w:hAnsi="Arial" w:cs="Arial"/>
          <w:sz w:val="24"/>
          <w:szCs w:val="24"/>
        </w:rPr>
        <w:pict>
          <v:rect id="_x0000_s1032" style="position:absolute;left:0;text-align:left;margin-left:2.55pt;margin-top:8.75pt;width:218.4pt;height:38.4pt;z-index:251654656">
            <v:textbox style="mso-next-textbox:#_x0000_s1032">
              <w:txbxContent>
                <w:p w:rsidR="00B35AC3" w:rsidRPr="00236B58" w:rsidRDefault="00B35AC3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42E76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hAnsi="Arial" w:cs="Arial"/>
          <w:sz w:val="24"/>
          <w:szCs w:val="24"/>
        </w:rPr>
        <w:pict>
          <v:shape id="_x0000_s1044" type="#_x0000_t32" style="position:absolute;left:0;text-align:left;margin-left:353.55pt;margin-top:15.65pt;width:0;height:19.2pt;z-index:251666944" o:connectortype="straight">
            <v:stroke endarrow="block"/>
          </v:shape>
        </w:pict>
      </w:r>
      <w:r w:rsidRPr="00E46614">
        <w:rPr>
          <w:rFonts w:ascii="Arial" w:hAnsi="Arial" w:cs="Arial"/>
          <w:sz w:val="24"/>
          <w:szCs w:val="24"/>
        </w:rPr>
        <w:pict>
          <v:shape id="_x0000_s1043" type="#_x0000_t32" style="position:absolute;left:0;text-align:left;margin-left:111.8pt;margin-top:14.95pt;width:0;height:19.9pt;z-index:251665920" o:connectortype="straight">
            <v:stroke endarrow="block"/>
          </v:shape>
        </w:pic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46614" w:rsidRDefault="00F42E76" w:rsidP="00F500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614">
        <w:rPr>
          <w:rFonts w:ascii="Arial" w:hAnsi="Arial" w:cs="Arial"/>
          <w:sz w:val="24"/>
          <w:szCs w:val="24"/>
        </w:rPr>
        <w:pict>
          <v:rect id="_x0000_s1035" style="position:absolute;left:0;text-align:left;margin-left:242.55pt;margin-top:2.65pt;width:218.4pt;height:90.6pt;z-index:251657728">
            <v:textbox>
              <w:txbxContent>
                <w:p w:rsidR="00B35AC3" w:rsidRDefault="00B35AC3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уведомления об о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казе во внесения изменений в учетные данные граждан, состоящих на учете в качестве нуждающихся </w:t>
                  </w:r>
                  <w:proofErr w:type="gramStart"/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жилых </w:t>
                  </w:r>
                </w:p>
                <w:p w:rsidR="00B35AC3" w:rsidRPr="00236B58" w:rsidRDefault="00B35AC3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помещениях</w:t>
                  </w:r>
                  <w:proofErr w:type="gramEnd"/>
                </w:p>
              </w:txbxContent>
            </v:textbox>
          </v:rect>
        </w:pict>
      </w:r>
      <w:r w:rsidRPr="00E46614">
        <w:rPr>
          <w:rFonts w:ascii="Arial" w:hAnsi="Arial" w:cs="Arial"/>
          <w:sz w:val="24"/>
          <w:szCs w:val="24"/>
        </w:rPr>
        <w:pict>
          <v:rect id="_x0000_s1034" style="position:absolute;left:0;text-align:left;margin-left:7.35pt;margin-top:2.65pt;width:218.4pt;height:90.6pt;flip:y;z-index:251656704">
            <v:textbox style="mso-next-textbox:#_x0000_s1034">
              <w:txbxContent>
                <w:p w:rsidR="00B35AC3" w:rsidRPr="00236B58" w:rsidRDefault="00B35AC3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постановления о внесения изменений в учетные данные граждан, состоящих на учете в кач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стве нуждающихся в жилых помещ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ниях</w:t>
                  </w:r>
                </w:p>
              </w:txbxContent>
            </v:textbox>
          </v:rect>
        </w:pict>
      </w: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46614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0EDB" w:rsidRDefault="00E40EDB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0EDB" w:rsidRPr="00E46614" w:rsidRDefault="00E40EDB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0EDB" w:rsidRDefault="00F50072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A12B4E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50072" w:rsidRPr="00E46614" w:rsidRDefault="0001517E" w:rsidP="00F5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40EDB" w:rsidRDefault="00A12B4E" w:rsidP="00DA44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Крымского </w:t>
      </w:r>
      <w:r w:rsidR="00F50072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DA443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A443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A443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A443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A443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A443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A443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A4430"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FA08B7" w:rsidRPr="00E46614" w:rsidRDefault="0001517E" w:rsidP="00DA44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sectPr w:rsidR="00FA08B7" w:rsidRPr="00E46614" w:rsidSect="00A006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50072"/>
    <w:rsid w:val="00004CE5"/>
    <w:rsid w:val="0001517E"/>
    <w:rsid w:val="0003533E"/>
    <w:rsid w:val="0009752C"/>
    <w:rsid w:val="000B090E"/>
    <w:rsid w:val="001C2131"/>
    <w:rsid w:val="001E67B3"/>
    <w:rsid w:val="00236B58"/>
    <w:rsid w:val="00314A49"/>
    <w:rsid w:val="00373844"/>
    <w:rsid w:val="003747E0"/>
    <w:rsid w:val="003820C7"/>
    <w:rsid w:val="003D7632"/>
    <w:rsid w:val="003E481F"/>
    <w:rsid w:val="004130D4"/>
    <w:rsid w:val="00443384"/>
    <w:rsid w:val="00462113"/>
    <w:rsid w:val="004F2766"/>
    <w:rsid w:val="004F53C2"/>
    <w:rsid w:val="00591B49"/>
    <w:rsid w:val="005A55A5"/>
    <w:rsid w:val="00642B5C"/>
    <w:rsid w:val="007865DC"/>
    <w:rsid w:val="008F6137"/>
    <w:rsid w:val="009640A5"/>
    <w:rsid w:val="009A7CE6"/>
    <w:rsid w:val="009F2CF9"/>
    <w:rsid w:val="00A0066A"/>
    <w:rsid w:val="00A12B4E"/>
    <w:rsid w:val="00A85DB1"/>
    <w:rsid w:val="00A95160"/>
    <w:rsid w:val="00A97713"/>
    <w:rsid w:val="00B35AC3"/>
    <w:rsid w:val="00B81D05"/>
    <w:rsid w:val="00BA623B"/>
    <w:rsid w:val="00C40E86"/>
    <w:rsid w:val="00CC08D1"/>
    <w:rsid w:val="00CF45EC"/>
    <w:rsid w:val="00D2309D"/>
    <w:rsid w:val="00D545FF"/>
    <w:rsid w:val="00DA4430"/>
    <w:rsid w:val="00DA7915"/>
    <w:rsid w:val="00DB33BE"/>
    <w:rsid w:val="00DB691F"/>
    <w:rsid w:val="00E06B47"/>
    <w:rsid w:val="00E40EDB"/>
    <w:rsid w:val="00E4101A"/>
    <w:rsid w:val="00E46614"/>
    <w:rsid w:val="00E61B17"/>
    <w:rsid w:val="00EE63BE"/>
    <w:rsid w:val="00F04A7F"/>
    <w:rsid w:val="00F42E76"/>
    <w:rsid w:val="00F50072"/>
    <w:rsid w:val="00F567AF"/>
    <w:rsid w:val="00FA08B7"/>
    <w:rsid w:val="00FA4553"/>
    <w:rsid w:val="00FC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  <o:r id="V:Rule2" type="connector" idref="#_x0000_s1040"/>
        <o:r id="V:Rule3" type="connector" idref="#_x0000_s1042"/>
        <o:r id="V:Rule4" type="connector" idref="#_x0000_s1039"/>
        <o:r id="V:Rule5" type="connector" idref="#_x0000_s1043"/>
        <o:r id="V:Rule6" type="connector" idref="#_x0000_s1036"/>
        <o:r id="V:Rule7" type="connector" idref="#_x0000_s1041"/>
        <o:r id="V:Rule8" type="connector" idref="#_x0000_s1037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0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50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0072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2309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D2309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a"/>
    <w:uiPriority w:val="99"/>
    <w:rsid w:val="00D2309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a"/>
    <w:uiPriority w:val="99"/>
    <w:rsid w:val="00D2309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3gifbullet1gif">
    <w:name w:val="msonormalbullet3gifbullet1.gif"/>
    <w:basedOn w:val="a"/>
    <w:rsid w:val="00D2309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D2309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titlebullet1gifbullet1gifbullet1gif">
    <w:name w:val="msotitlebullet1gifbullet1gifbullet1.gif"/>
    <w:basedOn w:val="a"/>
    <w:rsid w:val="00D23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titlebullet1gifbullet1gifbullet3gif">
    <w:name w:val="msotitlebullet1gifbullet1gifbullet3.gif"/>
    <w:basedOn w:val="a"/>
    <w:rsid w:val="00D23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bullet1gif">
    <w:name w:val="msonormalbullet2gifbullet3gifbullet1.gif"/>
    <w:basedOn w:val="a"/>
    <w:rsid w:val="00D23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bullet3gif">
    <w:name w:val="msonormalbullet2gifbullet3gifbullet3.gif"/>
    <w:basedOn w:val="a"/>
    <w:rsid w:val="00D23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5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5DC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01517E"/>
    <w:rPr>
      <w:strike w:val="0"/>
      <w:dstrike w:val="0"/>
      <w:color w:val="56A7CC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-bakan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10148</Words>
  <Characters>57848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Админ</cp:lastModifiedBy>
  <cp:revision>36</cp:revision>
  <cp:lastPrinted>2015-12-12T11:02:00Z</cp:lastPrinted>
  <dcterms:created xsi:type="dcterms:W3CDTF">2015-04-29T09:53:00Z</dcterms:created>
  <dcterms:modified xsi:type="dcterms:W3CDTF">2015-12-29T11:53:00Z</dcterms:modified>
</cp:coreProperties>
</file>