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 w:rsidRPr="000E5129">
        <w:rPr>
          <w:b/>
          <w:smallCaps/>
          <w:spacing w:val="20"/>
          <w:sz w:val="32"/>
          <w:szCs w:val="32"/>
        </w:rPr>
        <w:t>Нижнебаканского</w:t>
      </w:r>
      <w:r w:rsidR="00671AC8">
        <w:rPr>
          <w:b/>
          <w:smallCaps/>
          <w:spacing w:val="20"/>
          <w:sz w:val="32"/>
          <w:szCs w:val="32"/>
        </w:rPr>
        <w:t xml:space="preserve">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CB0012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ПОСТАНОВЛЕНИЕ</w:t>
      </w:r>
    </w:p>
    <w:p w:rsidR="00870D11" w:rsidRDefault="00870D11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76431D" w:rsidP="007643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1573B">
              <w:rPr>
                <w:rFonts w:ascii="Times New Roman" w:hAnsi="Times New Roman"/>
                <w:sz w:val="28"/>
                <w:szCs w:val="28"/>
              </w:rPr>
              <w:t>.07.2012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764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31D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</w:tbl>
    <w:p w:rsidR="00CB0012" w:rsidRDefault="00CB00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671AC8"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EF0BC9" w:rsidRDefault="008419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0FEF" w:rsidRDefault="00830FEF" w:rsidP="00830FEF">
      <w:pPr>
        <w:jc w:val="center"/>
      </w:pPr>
    </w:p>
    <w:p w:rsidR="0076431D" w:rsidRDefault="00830FEF" w:rsidP="0083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E5129">
        <w:rPr>
          <w:b/>
          <w:sz w:val="28"/>
          <w:szCs w:val="28"/>
        </w:rPr>
        <w:t xml:space="preserve"> размещении </w:t>
      </w:r>
      <w:r w:rsidR="008419EC">
        <w:rPr>
          <w:b/>
          <w:sz w:val="28"/>
          <w:szCs w:val="28"/>
        </w:rPr>
        <w:t xml:space="preserve">пункта приема и выдачи гуманитарной помощи на территории Нижнебаканского сельского поселения </w:t>
      </w:r>
    </w:p>
    <w:p w:rsidR="00830FEF" w:rsidRDefault="008419EC" w:rsidP="00830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30FEF" w:rsidRPr="0000558C" w:rsidRDefault="00830FEF" w:rsidP="00830FEF">
      <w:pPr>
        <w:jc w:val="center"/>
        <w:rPr>
          <w:b/>
          <w:sz w:val="28"/>
          <w:szCs w:val="28"/>
        </w:rPr>
      </w:pPr>
    </w:p>
    <w:p w:rsidR="0000558C" w:rsidRDefault="0000558C" w:rsidP="00830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FEF">
        <w:rPr>
          <w:sz w:val="28"/>
          <w:szCs w:val="28"/>
        </w:rPr>
        <w:t xml:space="preserve">В </w:t>
      </w:r>
      <w:r w:rsidR="00D43B19">
        <w:rPr>
          <w:sz w:val="28"/>
          <w:szCs w:val="28"/>
        </w:rPr>
        <w:t xml:space="preserve">связи с </w:t>
      </w:r>
      <w:r w:rsidR="0076431D">
        <w:rPr>
          <w:sz w:val="28"/>
          <w:szCs w:val="28"/>
        </w:rPr>
        <w:t xml:space="preserve">тем, что в здании муниципального бюджетного учреждения «Дом культуры Нижнебаканского сельского поселения», расположенного по адресу: Крымский район, станица Нижнебаканская, улица Горького, 37,  ведутся ремонтные работы, </w:t>
      </w:r>
      <w:r w:rsidR="00D43B19">
        <w:rPr>
          <w:sz w:val="28"/>
          <w:szCs w:val="28"/>
        </w:rPr>
        <w:t xml:space="preserve">поступлением в </w:t>
      </w:r>
      <w:r w:rsidR="000E5129">
        <w:rPr>
          <w:sz w:val="28"/>
          <w:szCs w:val="28"/>
        </w:rPr>
        <w:t xml:space="preserve">станицу Нижнебаканскую </w:t>
      </w:r>
      <w:r w:rsidR="00D43B19">
        <w:rPr>
          <w:sz w:val="28"/>
          <w:szCs w:val="28"/>
        </w:rPr>
        <w:t xml:space="preserve">гуманитарной помощи населению Нижнебаканского сельского поселения Крымского района, пострадавшему в результате </w:t>
      </w:r>
      <w:r w:rsidR="000E5129">
        <w:rPr>
          <w:sz w:val="28"/>
          <w:szCs w:val="28"/>
        </w:rPr>
        <w:t xml:space="preserve">наводнения, произошедшего в ночь на 7 июля 2012 года, </w:t>
      </w:r>
      <w:r>
        <w:rPr>
          <w:sz w:val="28"/>
          <w:szCs w:val="28"/>
        </w:rPr>
        <w:t>п о с т а н о в л я ю:</w:t>
      </w:r>
    </w:p>
    <w:p w:rsidR="00165A82" w:rsidRDefault="0000558C" w:rsidP="003E27B8">
      <w:pPr>
        <w:ind w:firstLine="851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1.</w:t>
      </w:r>
      <w:r w:rsidR="000E5129">
        <w:rPr>
          <w:sz w:val="28"/>
          <w:szCs w:val="28"/>
        </w:rPr>
        <w:t xml:space="preserve">Определить </w:t>
      </w:r>
      <w:r w:rsidR="00D43B19">
        <w:rPr>
          <w:sz w:val="28"/>
          <w:szCs w:val="28"/>
        </w:rPr>
        <w:t>пунктом приема и выдачи гуманитарной помощи</w:t>
      </w:r>
      <w:r w:rsidR="000E5129">
        <w:rPr>
          <w:sz w:val="28"/>
          <w:szCs w:val="28"/>
        </w:rPr>
        <w:t xml:space="preserve"> </w:t>
      </w:r>
      <w:r w:rsidR="00D43B19">
        <w:rPr>
          <w:sz w:val="28"/>
          <w:szCs w:val="28"/>
        </w:rPr>
        <w:t xml:space="preserve">населению Нижнебаканского сельского поселения Крымского района, пострадавшему в результате наводнения, произошедшего в ночь на 7 июля 2012 года, </w:t>
      </w:r>
      <w:r w:rsidR="0076431D">
        <w:rPr>
          <w:sz w:val="28"/>
          <w:szCs w:val="28"/>
        </w:rPr>
        <w:t>здание ЗАО «АББА», расположенное</w:t>
      </w:r>
      <w:r w:rsidR="00137982">
        <w:rPr>
          <w:sz w:val="28"/>
          <w:szCs w:val="28"/>
        </w:rPr>
        <w:t xml:space="preserve"> по адресу: Крымский район, станица Нижнебаканская, улица Горького, </w:t>
      </w:r>
      <w:r w:rsidR="0076431D">
        <w:rPr>
          <w:sz w:val="28"/>
          <w:szCs w:val="28"/>
        </w:rPr>
        <w:t>26</w:t>
      </w:r>
      <w:r w:rsidR="00137982">
        <w:rPr>
          <w:sz w:val="28"/>
          <w:szCs w:val="28"/>
        </w:rPr>
        <w:t>.</w:t>
      </w:r>
    </w:p>
    <w:p w:rsidR="0012680C" w:rsidRDefault="0012680C" w:rsidP="00126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ответственным за прием и выдачу гуманитарной помощи </w:t>
      </w:r>
      <w:r w:rsidR="00194C7B">
        <w:rPr>
          <w:sz w:val="28"/>
          <w:szCs w:val="28"/>
        </w:rPr>
        <w:t>библиотекаря МБУ «Нижнебаканская поселенческая библиотека» Забара Наталью Александровну</w:t>
      </w:r>
      <w:r w:rsidR="002E4D59">
        <w:rPr>
          <w:sz w:val="28"/>
          <w:szCs w:val="28"/>
        </w:rPr>
        <w:t>.</w:t>
      </w:r>
    </w:p>
    <w:p w:rsidR="00194C7B" w:rsidRDefault="00194C7B" w:rsidP="00126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 за прием гуманитарной помощи на муниципальном складе в городе Крымске по улице Торговой, 2 специалиста по делам молодежи Нижнебаканского сельского поселения Крымского района Федотова Глеба Валерьевича.</w:t>
      </w:r>
    </w:p>
    <w:p w:rsidR="00194C7B" w:rsidRDefault="00194C7B" w:rsidP="00126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материально ответственным лицом за прием и выдачу гуманитарной помощи на пункте приема и выдачи гуманитарной помощи в станице Нижнебаканской по улице Горького, 26 главного специалиста администрации Нижнебаканского сельского поселения Крымского района Ляшенко Наталию Григорьевну.</w:t>
      </w:r>
    </w:p>
    <w:p w:rsidR="0012680C" w:rsidRPr="0012680C" w:rsidRDefault="00194C7B" w:rsidP="001268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2680C">
        <w:rPr>
          <w:sz w:val="28"/>
          <w:szCs w:val="28"/>
        </w:rPr>
        <w:t>.П</w:t>
      </w:r>
      <w:r w:rsidR="0012680C" w:rsidRPr="0012680C">
        <w:rPr>
          <w:sz w:val="28"/>
          <w:szCs w:val="28"/>
        </w:rPr>
        <w:t>остановление администрации Нижнебаканского сельского поселения Крымского района от 17.07.2012 года №119 «О размещении пункта приема и выдачи гуманитарной помощи на территории Нижнебаканского сельского поселения Крымского района</w:t>
      </w:r>
      <w:r w:rsidR="0012680C">
        <w:rPr>
          <w:sz w:val="28"/>
          <w:szCs w:val="28"/>
        </w:rPr>
        <w:t>» признать утратившим силу.</w:t>
      </w:r>
    </w:p>
    <w:p w:rsidR="00165A82" w:rsidRDefault="00194C7B" w:rsidP="009A07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A82">
        <w:rPr>
          <w:sz w:val="28"/>
          <w:szCs w:val="28"/>
        </w:rPr>
        <w:t>.Постановление вступает в силу со дня его подписания.</w:t>
      </w:r>
    </w:p>
    <w:p w:rsidR="00165A82" w:rsidRDefault="00165A82" w:rsidP="0000558C">
      <w:pPr>
        <w:ind w:left="540"/>
        <w:jc w:val="both"/>
        <w:rPr>
          <w:color w:val="000000"/>
          <w:spacing w:val="1"/>
          <w:sz w:val="28"/>
          <w:szCs w:val="28"/>
        </w:rPr>
      </w:pPr>
    </w:p>
    <w:p w:rsidR="0099124C" w:rsidRDefault="0099124C" w:rsidP="005B4956">
      <w:pPr>
        <w:jc w:val="both"/>
        <w:rPr>
          <w:sz w:val="28"/>
          <w:szCs w:val="28"/>
        </w:rPr>
      </w:pPr>
    </w:p>
    <w:p w:rsidR="0099124C" w:rsidRDefault="0099124C" w:rsidP="005B4956">
      <w:pPr>
        <w:jc w:val="both"/>
        <w:rPr>
          <w:sz w:val="28"/>
          <w:szCs w:val="28"/>
        </w:rPr>
      </w:pPr>
    </w:p>
    <w:p w:rsidR="0012680C" w:rsidRDefault="0012680C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1E076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0760">
        <w:rPr>
          <w:sz w:val="28"/>
          <w:szCs w:val="28"/>
        </w:rPr>
        <w:t xml:space="preserve"> </w:t>
      </w:r>
    </w:p>
    <w:p w:rsidR="005B4956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Нижнебаканского сельского поселения</w:t>
      </w:r>
    </w:p>
    <w:p w:rsidR="004F47FC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</w:t>
      </w:r>
      <w:r w:rsidR="009A07D0">
        <w:rPr>
          <w:sz w:val="28"/>
          <w:szCs w:val="28"/>
        </w:rPr>
        <w:t xml:space="preserve">     </w:t>
      </w:r>
      <w:r w:rsidR="0012680C">
        <w:rPr>
          <w:sz w:val="28"/>
          <w:szCs w:val="28"/>
        </w:rPr>
        <w:t>А.Е.Илларионов</w:t>
      </w:r>
    </w:p>
    <w:sectPr w:rsidR="004F47FC" w:rsidSect="0000558C">
      <w:headerReference w:type="even" r:id="rId8"/>
      <w:headerReference w:type="default" r:id="rId9"/>
      <w:pgSz w:w="11906" w:h="16838"/>
      <w:pgMar w:top="1134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83" w:rsidRDefault="00A03583">
      <w:r>
        <w:separator/>
      </w:r>
    </w:p>
  </w:endnote>
  <w:endnote w:type="continuationSeparator" w:id="0">
    <w:p w:rsidR="00A03583" w:rsidRDefault="00A03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83" w:rsidRDefault="00A03583">
      <w:r>
        <w:separator/>
      </w:r>
    </w:p>
  </w:footnote>
  <w:footnote w:type="continuationSeparator" w:id="0">
    <w:p w:rsidR="00A03583" w:rsidRDefault="00A03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1907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542B9"/>
    <w:rsid w:val="0006001A"/>
    <w:rsid w:val="000650B5"/>
    <w:rsid w:val="000C0D6E"/>
    <w:rsid w:val="000C1D2B"/>
    <w:rsid w:val="000C7F52"/>
    <w:rsid w:val="000E5129"/>
    <w:rsid w:val="000F23DD"/>
    <w:rsid w:val="0012680C"/>
    <w:rsid w:val="00137982"/>
    <w:rsid w:val="00145C05"/>
    <w:rsid w:val="00165A82"/>
    <w:rsid w:val="001866A0"/>
    <w:rsid w:val="00190771"/>
    <w:rsid w:val="00194C7B"/>
    <w:rsid w:val="001A3D71"/>
    <w:rsid w:val="001E0760"/>
    <w:rsid w:val="00256867"/>
    <w:rsid w:val="0025710D"/>
    <w:rsid w:val="0025795C"/>
    <w:rsid w:val="002B27BA"/>
    <w:rsid w:val="002E4D59"/>
    <w:rsid w:val="003077A4"/>
    <w:rsid w:val="00317E14"/>
    <w:rsid w:val="00320B74"/>
    <w:rsid w:val="0035296C"/>
    <w:rsid w:val="00353144"/>
    <w:rsid w:val="003B61E0"/>
    <w:rsid w:val="003E27B8"/>
    <w:rsid w:val="003F6510"/>
    <w:rsid w:val="004006E7"/>
    <w:rsid w:val="00405081"/>
    <w:rsid w:val="004424E0"/>
    <w:rsid w:val="00445C8E"/>
    <w:rsid w:val="0045188E"/>
    <w:rsid w:val="004A5B16"/>
    <w:rsid w:val="004A7CCA"/>
    <w:rsid w:val="004E2DB6"/>
    <w:rsid w:val="004E497E"/>
    <w:rsid w:val="004F47FC"/>
    <w:rsid w:val="005736EB"/>
    <w:rsid w:val="00586AD3"/>
    <w:rsid w:val="005B4956"/>
    <w:rsid w:val="00615ACD"/>
    <w:rsid w:val="00624BEF"/>
    <w:rsid w:val="0066623D"/>
    <w:rsid w:val="00671AC8"/>
    <w:rsid w:val="0069440B"/>
    <w:rsid w:val="006A0236"/>
    <w:rsid w:val="006B7EB8"/>
    <w:rsid w:val="006D6917"/>
    <w:rsid w:val="006F6E1C"/>
    <w:rsid w:val="00700CB5"/>
    <w:rsid w:val="00715F8F"/>
    <w:rsid w:val="0076431D"/>
    <w:rsid w:val="00772EAB"/>
    <w:rsid w:val="00786192"/>
    <w:rsid w:val="007B776D"/>
    <w:rsid w:val="007C29A1"/>
    <w:rsid w:val="007C56D8"/>
    <w:rsid w:val="007F0399"/>
    <w:rsid w:val="007F17A6"/>
    <w:rsid w:val="00830FEF"/>
    <w:rsid w:val="00833049"/>
    <w:rsid w:val="008419EC"/>
    <w:rsid w:val="00870D11"/>
    <w:rsid w:val="009018ED"/>
    <w:rsid w:val="009361E0"/>
    <w:rsid w:val="0099124C"/>
    <w:rsid w:val="009A07D0"/>
    <w:rsid w:val="009F6CF6"/>
    <w:rsid w:val="00A03583"/>
    <w:rsid w:val="00AA01EC"/>
    <w:rsid w:val="00AE5D96"/>
    <w:rsid w:val="00B01209"/>
    <w:rsid w:val="00B113CC"/>
    <w:rsid w:val="00B1573B"/>
    <w:rsid w:val="00B42151"/>
    <w:rsid w:val="00B5352C"/>
    <w:rsid w:val="00B772DD"/>
    <w:rsid w:val="00B86AF8"/>
    <w:rsid w:val="00BB4507"/>
    <w:rsid w:val="00BD7051"/>
    <w:rsid w:val="00C55AEC"/>
    <w:rsid w:val="00C63D7D"/>
    <w:rsid w:val="00CB0012"/>
    <w:rsid w:val="00CD1DFD"/>
    <w:rsid w:val="00CE0FB9"/>
    <w:rsid w:val="00D21AF3"/>
    <w:rsid w:val="00D43B19"/>
    <w:rsid w:val="00D5430F"/>
    <w:rsid w:val="00DE4E96"/>
    <w:rsid w:val="00E312A9"/>
    <w:rsid w:val="00E5291A"/>
    <w:rsid w:val="00E74DF0"/>
    <w:rsid w:val="00E77A5C"/>
    <w:rsid w:val="00E87F01"/>
    <w:rsid w:val="00EE72EB"/>
    <w:rsid w:val="00EF0BC9"/>
    <w:rsid w:val="00F53558"/>
    <w:rsid w:val="00F60A27"/>
    <w:rsid w:val="00F80C56"/>
    <w:rsid w:val="00FA754A"/>
    <w:rsid w:val="00FD440F"/>
    <w:rsid w:val="00FE61B8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AEC"/>
    <w:rPr>
      <w:sz w:val="36"/>
      <w:szCs w:val="24"/>
    </w:rPr>
  </w:style>
  <w:style w:type="paragraph" w:styleId="1">
    <w:name w:val="heading 1"/>
    <w:basedOn w:val="a"/>
    <w:next w:val="a"/>
    <w:qFormat/>
    <w:rsid w:val="00C55AEC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C55AEC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C55AEC"/>
    <w:rPr>
      <w:rFonts w:ascii="Courier New" w:hAnsi="Courier New"/>
    </w:rPr>
  </w:style>
  <w:style w:type="paragraph" w:customStyle="1" w:styleId="ConsPlusCell">
    <w:name w:val="ConsPlusCell"/>
    <w:rsid w:val="00C55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C55A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C55AE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C55AEC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C55AEC"/>
  </w:style>
  <w:style w:type="paragraph" w:styleId="a7">
    <w:name w:val="footer"/>
    <w:basedOn w:val="a"/>
    <w:rsid w:val="00C55AEC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User</cp:lastModifiedBy>
  <cp:revision>8</cp:revision>
  <cp:lastPrinted>2012-07-31T07:51:00Z</cp:lastPrinted>
  <dcterms:created xsi:type="dcterms:W3CDTF">2012-07-27T05:45:00Z</dcterms:created>
  <dcterms:modified xsi:type="dcterms:W3CDTF">2012-07-31T07:51:00Z</dcterms:modified>
</cp:coreProperties>
</file>